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9A17CD"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sidR="00D875AB" w:rsidRPr="00322AA9">
        <w:rPr>
          <w:rFonts w:ascii="Arial" w:eastAsia="MS Mincho" w:hAnsi="Arial" w:hint="eastAsia"/>
          <w:b/>
          <w:sz w:val="22"/>
          <w:szCs w:val="22"/>
        </w:rPr>
        <w:t>1</w:t>
      </w:r>
      <w:r w:rsidR="00EF1469">
        <w:rPr>
          <w:rFonts w:ascii="Arial" w:eastAsiaTheme="minorEastAsia" w:hAnsi="Arial" w:hint="eastAsia"/>
          <w:b/>
          <w:sz w:val="22"/>
          <w:szCs w:val="22"/>
          <w:lang w:eastAsia="zh-CN"/>
        </w:rPr>
        <w:t>9</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0F05FE">
        <w:rPr>
          <w:rFonts w:ascii="Arial" w:eastAsiaTheme="minorEastAsia" w:hAnsi="Arial" w:hint="eastAsia"/>
          <w:b/>
          <w:sz w:val="22"/>
          <w:szCs w:val="22"/>
          <w:lang w:eastAsia="zh-CN"/>
        </w:rPr>
        <w:t xml:space="preserve">    </w:t>
      </w:r>
      <w:r w:rsidR="00C70411">
        <w:rPr>
          <w:rFonts w:ascii="Arial" w:eastAsia="MS Mincho" w:hAnsi="Arial" w:hint="eastAsia"/>
          <w:b/>
          <w:sz w:val="22"/>
          <w:szCs w:val="22"/>
        </w:rPr>
        <w:t xml:space="preserve">  </w:t>
      </w:r>
      <w:r w:rsidR="006A3582">
        <w:rPr>
          <w:rFonts w:ascii="Arial" w:eastAsiaTheme="minorEastAsia" w:hAnsi="Arial" w:hint="eastAsia"/>
          <w:b/>
          <w:sz w:val="22"/>
          <w:szCs w:val="22"/>
          <w:lang w:eastAsia="zh-CN"/>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450CEB">
        <w:rPr>
          <w:rFonts w:ascii="Arial" w:eastAsiaTheme="minorEastAsia" w:hAnsi="Arial" w:hint="eastAsia"/>
          <w:b/>
          <w:sz w:val="22"/>
          <w:szCs w:val="22"/>
          <w:lang w:eastAsia="zh-CN"/>
        </w:rPr>
        <w:t>40</w:t>
      </w:r>
      <w:r w:rsidR="006A3582">
        <w:rPr>
          <w:rFonts w:ascii="Arial" w:eastAsiaTheme="minorEastAsia" w:hAnsi="Arial" w:hint="eastAsia"/>
          <w:b/>
          <w:sz w:val="22"/>
          <w:szCs w:val="22"/>
          <w:lang w:eastAsia="zh-CN"/>
        </w:rPr>
        <w:t>9981</w:t>
      </w:r>
      <w:proofErr w:type="gramEnd"/>
    </w:p>
    <w:p w:rsidR="006A3582" w:rsidRDefault="006A3582" w:rsidP="006A3582">
      <w:pPr>
        <w:tabs>
          <w:tab w:val="center" w:pos="4536"/>
          <w:tab w:val="right" w:pos="9072"/>
        </w:tabs>
        <w:rPr>
          <w:rFonts w:ascii="Arial" w:eastAsia="MS Mincho" w:hAnsi="Arial"/>
          <w:b/>
        </w:rPr>
      </w:pPr>
      <w:r>
        <w:rPr>
          <w:rFonts w:ascii="Arial" w:eastAsia="MS Mincho" w:hAnsi="Arial"/>
          <w:b/>
        </w:rPr>
        <w:t>Orlando, US, November 18th – 22nd, 2024</w:t>
      </w: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6E75F7">
        <w:rPr>
          <w:rFonts w:ascii="Arial" w:eastAsiaTheme="minorEastAsia" w:hAnsi="Arial" w:hint="eastAsia"/>
          <w:b/>
          <w:sz w:val="22"/>
          <w:szCs w:val="22"/>
          <w:lang w:eastAsia="zh-CN"/>
        </w:rPr>
        <w:t>4</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bookmarkStart w:id="1" w:name="OLE_LINK5"/>
      <w:r w:rsidR="00C36630" w:rsidRPr="006A2414">
        <w:rPr>
          <w:rFonts w:ascii="Arial" w:eastAsia="MS Mincho" w:hAnsi="Arial"/>
          <w:b/>
          <w:sz w:val="22"/>
          <w:szCs w:val="22"/>
        </w:rPr>
        <w:t xml:space="preserve">Discussion on UL capacity enhancement for </w:t>
      </w:r>
      <w:proofErr w:type="spellStart"/>
      <w:r w:rsidR="00C36630" w:rsidRPr="006A2414">
        <w:rPr>
          <w:rFonts w:ascii="Arial" w:eastAsia="MS Mincho" w:hAnsi="Arial"/>
          <w:b/>
          <w:sz w:val="22"/>
          <w:szCs w:val="22"/>
        </w:rPr>
        <w:t>IoT</w:t>
      </w:r>
      <w:proofErr w:type="spellEnd"/>
      <w:r w:rsidR="00C36630" w:rsidRPr="006A2414">
        <w:rPr>
          <w:rFonts w:ascii="Arial" w:eastAsia="MS Mincho" w:hAnsi="Arial"/>
          <w:b/>
          <w:sz w:val="22"/>
          <w:szCs w:val="22"/>
        </w:rPr>
        <w:t xml:space="preserve"> NTN</w:t>
      </w:r>
      <w:bookmarkEnd w:id="1"/>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881D9B" w:rsidRDefault="00881D9B"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the RAN1#11</w:t>
      </w:r>
      <w:r w:rsidR="00C70411">
        <w:rPr>
          <w:rFonts w:hint="eastAsia"/>
          <w:bCs/>
          <w:sz w:val="20"/>
          <w:szCs w:val="20"/>
          <w:lang w:eastAsia="zh-CN"/>
        </w:rPr>
        <w:t>8</w:t>
      </w:r>
      <w:r w:rsidR="00EF1469">
        <w:rPr>
          <w:rFonts w:hint="eastAsia"/>
          <w:bCs/>
          <w:sz w:val="20"/>
          <w:szCs w:val="20"/>
          <w:lang w:eastAsia="zh-CN"/>
        </w:rPr>
        <w:t>bis</w:t>
      </w:r>
      <w:r>
        <w:rPr>
          <w:rFonts w:hint="eastAsia"/>
          <w:bCs/>
          <w:sz w:val="20"/>
          <w:szCs w:val="20"/>
          <w:lang w:eastAsia="zh-CN"/>
        </w:rPr>
        <w:t xml:space="preserve">, </w:t>
      </w:r>
      <w:r w:rsidR="00314AD4">
        <w:rPr>
          <w:rFonts w:hint="eastAsia"/>
          <w:bCs/>
          <w:sz w:val="20"/>
          <w:szCs w:val="20"/>
          <w:lang w:eastAsia="zh-CN"/>
        </w:rPr>
        <w:t xml:space="preserve">there were some discussions on UL OCC schemes and </w:t>
      </w:r>
      <w:r w:rsidR="00314AD4">
        <w:rPr>
          <w:bCs/>
          <w:sz w:val="20"/>
          <w:szCs w:val="20"/>
          <w:lang w:eastAsia="zh-CN"/>
        </w:rPr>
        <w:t>simulation</w:t>
      </w:r>
      <w:r w:rsidR="00314AD4">
        <w:rPr>
          <w:rFonts w:hint="eastAsia"/>
          <w:bCs/>
          <w:sz w:val="20"/>
          <w:szCs w:val="20"/>
          <w:lang w:eastAsia="zh-CN"/>
        </w:rPr>
        <w:t xml:space="preserve"> assumption for </w:t>
      </w:r>
      <w:proofErr w:type="spellStart"/>
      <w:r w:rsidR="00314AD4">
        <w:rPr>
          <w:rFonts w:hint="eastAsia"/>
          <w:bCs/>
          <w:sz w:val="20"/>
          <w:szCs w:val="20"/>
          <w:lang w:eastAsia="zh-CN"/>
        </w:rPr>
        <w:t>IoT</w:t>
      </w:r>
      <w:proofErr w:type="spellEnd"/>
      <w:r w:rsidR="00314AD4">
        <w:rPr>
          <w:rFonts w:hint="eastAsia"/>
          <w:bCs/>
          <w:sz w:val="20"/>
          <w:szCs w:val="20"/>
          <w:lang w:eastAsia="zh-CN"/>
        </w:rPr>
        <w:t xml:space="preserve"> NTN.  S</w:t>
      </w:r>
      <w:r>
        <w:rPr>
          <w:rFonts w:hint="eastAsia"/>
          <w:bCs/>
          <w:sz w:val="20"/>
          <w:szCs w:val="20"/>
          <w:lang w:eastAsia="zh-CN"/>
        </w:rPr>
        <w:t xml:space="preserve">ome agreements with simulation assumptions were approved as </w:t>
      </w:r>
      <w:proofErr w:type="gramStart"/>
      <w:r>
        <w:rPr>
          <w:rFonts w:hint="eastAsia"/>
          <w:bCs/>
          <w:sz w:val="20"/>
          <w:szCs w:val="20"/>
          <w:lang w:eastAsia="zh-CN"/>
        </w:rPr>
        <w:t>following</w:t>
      </w:r>
      <w:r w:rsidR="00C066F1">
        <w:rPr>
          <w:rFonts w:hint="eastAsia"/>
          <w:bCs/>
          <w:sz w:val="20"/>
          <w:szCs w:val="20"/>
          <w:lang w:eastAsia="zh-CN"/>
        </w:rPr>
        <w:t>[</w:t>
      </w:r>
      <w:proofErr w:type="gramEnd"/>
      <w:r w:rsidR="00C066F1">
        <w:rPr>
          <w:rFonts w:hint="eastAsia"/>
          <w:bCs/>
          <w:sz w:val="20"/>
          <w:szCs w:val="20"/>
          <w:lang w:eastAsia="zh-CN"/>
        </w:rPr>
        <w:t>1]</w:t>
      </w:r>
      <w:r>
        <w:rPr>
          <w:rFonts w:hint="eastAsia"/>
          <w:bCs/>
          <w:sz w:val="20"/>
          <w:szCs w:val="20"/>
          <w:lang w:eastAsia="zh-CN"/>
        </w:rPr>
        <w:t>.</w:t>
      </w:r>
    </w:p>
    <w:p w:rsidR="0002048B" w:rsidRDefault="0002048B" w:rsidP="00DA3AC6">
      <w:pPr>
        <w:overflowPunct w:val="0"/>
        <w:snapToGrid/>
        <w:spacing w:after="0"/>
        <w:textAlignment w:val="baseline"/>
        <w:rPr>
          <w:bCs/>
          <w:sz w:val="20"/>
          <w:szCs w:val="20"/>
          <w:lang w:eastAsia="zh-CN"/>
        </w:rPr>
      </w:pPr>
    </w:p>
    <w:tbl>
      <w:tblPr>
        <w:tblStyle w:val="af0"/>
        <w:tblW w:w="0" w:type="auto"/>
        <w:tblBorders>
          <w:insideH w:val="none" w:sz="0" w:space="0" w:color="auto"/>
          <w:insideV w:val="none" w:sz="0" w:space="0" w:color="auto"/>
        </w:tblBorders>
        <w:tblLook w:val="04A0" w:firstRow="1" w:lastRow="0" w:firstColumn="1" w:lastColumn="0" w:noHBand="0" w:noVBand="1"/>
      </w:tblPr>
      <w:tblGrid>
        <w:gridCol w:w="9533"/>
      </w:tblGrid>
      <w:tr w:rsidR="001330A2" w:rsidRPr="00C140E2" w:rsidTr="005B141B">
        <w:tc>
          <w:tcPr>
            <w:tcW w:w="9533" w:type="dxa"/>
          </w:tcPr>
          <w:p w:rsidR="00EF1469" w:rsidRPr="00EF1469" w:rsidRDefault="00EF1469" w:rsidP="00EF1469">
            <w:pPr>
              <w:pStyle w:val="Proposal"/>
              <w:tabs>
                <w:tab w:val="clear" w:pos="1701"/>
                <w:tab w:val="left" w:pos="0"/>
              </w:tabs>
              <w:spacing w:after="0"/>
              <w:ind w:left="709" w:hanging="709"/>
              <w:rPr>
                <w:rFonts w:eastAsia="宋体"/>
                <w:b w:val="0"/>
                <w:lang w:val="en-US"/>
              </w:rPr>
            </w:pPr>
            <w:r w:rsidRPr="00EF1469">
              <w:rPr>
                <w:rFonts w:eastAsia="宋体"/>
                <w:b w:val="0"/>
                <w:highlight w:val="green"/>
                <w:lang w:val="en-US"/>
              </w:rPr>
              <w:t>Agreement</w:t>
            </w:r>
          </w:p>
          <w:p w:rsidR="00EF1469" w:rsidRPr="00EF1469" w:rsidRDefault="00EF1469" w:rsidP="00EF1469">
            <w:pPr>
              <w:pStyle w:val="Proposal"/>
              <w:tabs>
                <w:tab w:val="clear" w:pos="1701"/>
                <w:tab w:val="left" w:pos="0"/>
              </w:tabs>
              <w:spacing w:after="0"/>
              <w:ind w:left="709" w:hanging="709"/>
              <w:rPr>
                <w:rFonts w:eastAsia="宋体"/>
                <w:b w:val="0"/>
                <w:lang w:val="en-US"/>
              </w:rPr>
            </w:pPr>
            <w:r w:rsidRPr="00EF1469">
              <w:rPr>
                <w:rFonts w:eastAsia="宋体"/>
                <w:b w:val="0"/>
                <w:lang w:val="en-US"/>
              </w:rPr>
              <w:t>At least the following schemes are supported for single-tone:</w:t>
            </w:r>
          </w:p>
          <w:p w:rsidR="00EF1469" w:rsidRPr="00EF1469" w:rsidRDefault="00EF1469" w:rsidP="00EF1469">
            <w:pPr>
              <w:pStyle w:val="a5"/>
              <w:numPr>
                <w:ilvl w:val="0"/>
                <w:numId w:val="18"/>
              </w:numPr>
              <w:autoSpaceDE/>
              <w:autoSpaceDN/>
              <w:adjustRightInd/>
              <w:snapToGrid/>
              <w:spacing w:after="0"/>
              <w:ind w:firstLineChars="0"/>
              <w:jc w:val="left"/>
              <w:rPr>
                <w:bCs/>
                <w:sz w:val="20"/>
                <w:szCs w:val="20"/>
                <w:lang w:eastAsia="zh-CN"/>
              </w:rPr>
            </w:pPr>
            <w:r w:rsidRPr="00EF1469">
              <w:rPr>
                <w:bCs/>
                <w:sz w:val="20"/>
                <w:szCs w:val="20"/>
                <w:lang w:eastAsia="zh-CN"/>
              </w:rPr>
              <w:t>For 3.75kHz SCS OCC for NPUSCH format 1:</w:t>
            </w:r>
          </w:p>
          <w:p w:rsidR="00EF1469" w:rsidRPr="00EF1469" w:rsidRDefault="00EF1469" w:rsidP="00EF1469">
            <w:pPr>
              <w:pStyle w:val="a5"/>
              <w:numPr>
                <w:ilvl w:val="1"/>
                <w:numId w:val="18"/>
              </w:numPr>
              <w:autoSpaceDE/>
              <w:autoSpaceDN/>
              <w:adjustRightInd/>
              <w:snapToGrid/>
              <w:spacing w:after="0"/>
              <w:ind w:firstLineChars="0"/>
              <w:jc w:val="left"/>
              <w:rPr>
                <w:bCs/>
                <w:sz w:val="20"/>
                <w:szCs w:val="20"/>
                <w:lang w:eastAsia="zh-CN"/>
              </w:rPr>
            </w:pPr>
            <w:r w:rsidRPr="00EF1469">
              <w:rPr>
                <w:bCs/>
                <w:sz w:val="20"/>
                <w:szCs w:val="20"/>
                <w:lang w:eastAsia="zh-CN"/>
              </w:rPr>
              <w:t>OCC length 2, Symbol-level</w:t>
            </w:r>
          </w:p>
          <w:p w:rsidR="00EF1469" w:rsidRPr="00EF1469" w:rsidRDefault="00EF1469" w:rsidP="00EF1469">
            <w:pPr>
              <w:pStyle w:val="a5"/>
              <w:numPr>
                <w:ilvl w:val="2"/>
                <w:numId w:val="18"/>
              </w:numPr>
              <w:autoSpaceDE/>
              <w:autoSpaceDN/>
              <w:adjustRightInd/>
              <w:snapToGrid/>
              <w:spacing w:after="0"/>
              <w:ind w:firstLineChars="0"/>
              <w:jc w:val="left"/>
              <w:rPr>
                <w:bCs/>
                <w:sz w:val="20"/>
                <w:szCs w:val="20"/>
                <w:lang w:eastAsia="zh-CN"/>
              </w:rPr>
            </w:pPr>
            <w:r w:rsidRPr="00EF1469">
              <w:rPr>
                <w:bCs/>
                <w:sz w:val="20"/>
                <w:szCs w:val="20"/>
                <w:lang w:eastAsia="zh-CN"/>
              </w:rPr>
              <w:t>FFS: DMRS pattern(s)</w:t>
            </w:r>
          </w:p>
          <w:p w:rsidR="00EF1469" w:rsidRPr="00EF1469" w:rsidRDefault="00EF1469" w:rsidP="00EF1469">
            <w:pPr>
              <w:pStyle w:val="a5"/>
              <w:numPr>
                <w:ilvl w:val="0"/>
                <w:numId w:val="18"/>
              </w:numPr>
              <w:autoSpaceDE/>
              <w:autoSpaceDN/>
              <w:adjustRightInd/>
              <w:snapToGrid/>
              <w:spacing w:after="0"/>
              <w:ind w:firstLineChars="0"/>
              <w:jc w:val="left"/>
              <w:rPr>
                <w:bCs/>
                <w:sz w:val="20"/>
                <w:szCs w:val="20"/>
                <w:lang w:eastAsia="zh-CN"/>
              </w:rPr>
            </w:pPr>
            <w:r w:rsidRPr="00EF1469">
              <w:rPr>
                <w:bCs/>
                <w:sz w:val="20"/>
                <w:szCs w:val="20"/>
                <w:lang w:eastAsia="zh-CN"/>
              </w:rPr>
              <w:t xml:space="preserve">For 15kHz SCS OCC for NPUSCH format 1: </w:t>
            </w:r>
          </w:p>
          <w:p w:rsidR="00EF1469" w:rsidRPr="00EF1469" w:rsidRDefault="00EF1469" w:rsidP="00EF1469">
            <w:pPr>
              <w:pStyle w:val="a5"/>
              <w:numPr>
                <w:ilvl w:val="1"/>
                <w:numId w:val="18"/>
              </w:numPr>
              <w:autoSpaceDE/>
              <w:autoSpaceDN/>
              <w:adjustRightInd/>
              <w:snapToGrid/>
              <w:spacing w:after="0"/>
              <w:ind w:firstLineChars="0"/>
              <w:jc w:val="left"/>
              <w:rPr>
                <w:bCs/>
                <w:sz w:val="20"/>
                <w:szCs w:val="20"/>
                <w:lang w:eastAsia="zh-CN"/>
              </w:rPr>
            </w:pPr>
            <w:r w:rsidRPr="00EF1469">
              <w:rPr>
                <w:bCs/>
                <w:sz w:val="20"/>
                <w:szCs w:val="20"/>
                <w:lang w:eastAsia="zh-CN"/>
              </w:rPr>
              <w:t>OCC length 2, Slot-level, CDM DMRS with legacy pattern</w:t>
            </w:r>
          </w:p>
          <w:p w:rsidR="00EF1469" w:rsidRPr="00EF1469" w:rsidRDefault="00EF1469" w:rsidP="00EF1469">
            <w:pPr>
              <w:pStyle w:val="a5"/>
              <w:numPr>
                <w:ilvl w:val="2"/>
                <w:numId w:val="18"/>
              </w:numPr>
              <w:autoSpaceDE/>
              <w:autoSpaceDN/>
              <w:adjustRightInd/>
              <w:snapToGrid/>
              <w:spacing w:after="0"/>
              <w:ind w:firstLineChars="0"/>
              <w:jc w:val="left"/>
              <w:rPr>
                <w:bCs/>
                <w:sz w:val="20"/>
                <w:szCs w:val="20"/>
                <w:lang w:eastAsia="zh-CN"/>
              </w:rPr>
            </w:pPr>
            <w:r w:rsidRPr="00EF1469">
              <w:rPr>
                <w:bCs/>
                <w:sz w:val="20"/>
                <w:szCs w:val="20"/>
                <w:lang w:eastAsia="zh-CN"/>
              </w:rPr>
              <w:t>FFS: CDM details, e.g. with or without spreading</w:t>
            </w:r>
          </w:p>
          <w:p w:rsidR="00EF1469" w:rsidRPr="00EF1469" w:rsidRDefault="00EF1469" w:rsidP="00EF1469">
            <w:pPr>
              <w:pStyle w:val="Proposal"/>
              <w:tabs>
                <w:tab w:val="clear" w:pos="1701"/>
                <w:tab w:val="left" w:pos="0"/>
              </w:tabs>
              <w:spacing w:after="0"/>
              <w:ind w:left="709" w:hanging="709"/>
              <w:rPr>
                <w:rFonts w:eastAsia="宋体"/>
                <w:b w:val="0"/>
                <w:highlight w:val="green"/>
                <w:lang w:val="en-US"/>
              </w:rPr>
            </w:pPr>
            <w:r w:rsidRPr="00EF1469">
              <w:rPr>
                <w:rFonts w:eastAsia="宋体"/>
                <w:b w:val="0"/>
                <w:highlight w:val="green"/>
                <w:lang w:val="en-US"/>
              </w:rPr>
              <w:t>Agreement</w:t>
            </w:r>
          </w:p>
          <w:p w:rsidR="00EF1469" w:rsidRPr="00EF1469" w:rsidRDefault="00EF1469" w:rsidP="00EF1469">
            <w:pPr>
              <w:pStyle w:val="a5"/>
              <w:ind w:firstLine="400"/>
              <w:contextualSpacing/>
              <w:rPr>
                <w:bCs/>
                <w:sz w:val="20"/>
                <w:szCs w:val="20"/>
                <w:lang w:eastAsia="zh-CN"/>
              </w:rPr>
            </w:pPr>
            <w:r w:rsidRPr="00EF1469">
              <w:rPr>
                <w:bCs/>
                <w:sz w:val="20"/>
                <w:szCs w:val="20"/>
                <w:lang w:eastAsia="zh-CN"/>
              </w:rPr>
              <w:t>For NPRACH transmission, inter-symbol group OCC is not further studied.</w:t>
            </w:r>
          </w:p>
          <w:p w:rsidR="00EF1469" w:rsidRPr="00EF1469" w:rsidRDefault="00EF1469" w:rsidP="00EF1469">
            <w:pPr>
              <w:pStyle w:val="a5"/>
              <w:ind w:firstLine="400"/>
              <w:contextualSpacing/>
              <w:rPr>
                <w:bCs/>
                <w:sz w:val="20"/>
                <w:szCs w:val="20"/>
                <w:lang w:eastAsia="zh-CN"/>
              </w:rPr>
            </w:pPr>
          </w:p>
          <w:p w:rsidR="00EF1469" w:rsidRPr="00EF1469" w:rsidRDefault="00EF1469" w:rsidP="00EF1469">
            <w:pPr>
              <w:pStyle w:val="Proposal"/>
              <w:tabs>
                <w:tab w:val="clear" w:pos="1701"/>
                <w:tab w:val="left" w:pos="0"/>
              </w:tabs>
              <w:spacing w:after="0"/>
              <w:ind w:left="709" w:hanging="709"/>
              <w:rPr>
                <w:rFonts w:eastAsia="宋体"/>
                <w:b w:val="0"/>
                <w:highlight w:val="green"/>
                <w:lang w:val="en-US"/>
              </w:rPr>
            </w:pPr>
            <w:r w:rsidRPr="00EF1469">
              <w:rPr>
                <w:rFonts w:eastAsia="宋体"/>
                <w:b w:val="0"/>
                <w:highlight w:val="green"/>
                <w:lang w:val="en-US"/>
              </w:rPr>
              <w:t>Agreement</w:t>
            </w:r>
          </w:p>
          <w:p w:rsidR="00EF1469" w:rsidRPr="00EF1469" w:rsidRDefault="00EF1469" w:rsidP="00EF1469">
            <w:pPr>
              <w:rPr>
                <w:bCs/>
                <w:sz w:val="20"/>
                <w:szCs w:val="20"/>
                <w:lang w:eastAsia="zh-CN"/>
              </w:rPr>
            </w:pPr>
            <w:r w:rsidRPr="00EF1469">
              <w:rPr>
                <w:bCs/>
                <w:sz w:val="20"/>
                <w:szCs w:val="20"/>
                <w:lang w:eastAsia="zh-CN"/>
              </w:rPr>
              <w:t>For support of single-tone OCC for NPUSCH format 1, RAN1 studies:</w:t>
            </w:r>
          </w:p>
          <w:p w:rsidR="00EF1469" w:rsidRPr="00EF1469" w:rsidRDefault="00EF1469" w:rsidP="00EF1469">
            <w:pPr>
              <w:pStyle w:val="a5"/>
              <w:numPr>
                <w:ilvl w:val="0"/>
                <w:numId w:val="18"/>
              </w:numPr>
              <w:autoSpaceDE/>
              <w:autoSpaceDN/>
              <w:adjustRightInd/>
              <w:snapToGrid/>
              <w:spacing w:after="0"/>
              <w:ind w:firstLineChars="0"/>
              <w:jc w:val="left"/>
              <w:rPr>
                <w:bCs/>
                <w:sz w:val="20"/>
                <w:szCs w:val="20"/>
                <w:lang w:eastAsia="zh-CN"/>
              </w:rPr>
            </w:pPr>
            <w:r w:rsidRPr="00EF1469">
              <w:rPr>
                <w:bCs/>
                <w:sz w:val="20"/>
                <w:szCs w:val="20"/>
                <w:lang w:eastAsia="zh-CN"/>
              </w:rPr>
              <w:t>The parameters that need to be signalled, considering the following:</w:t>
            </w:r>
          </w:p>
          <w:p w:rsidR="00EF1469" w:rsidRPr="00EF1469" w:rsidRDefault="00EF1469" w:rsidP="00EF1469">
            <w:pPr>
              <w:pStyle w:val="a5"/>
              <w:numPr>
                <w:ilvl w:val="1"/>
                <w:numId w:val="18"/>
              </w:numPr>
              <w:autoSpaceDE/>
              <w:autoSpaceDN/>
              <w:adjustRightInd/>
              <w:snapToGrid/>
              <w:spacing w:after="0"/>
              <w:ind w:firstLineChars="0"/>
              <w:jc w:val="left"/>
              <w:rPr>
                <w:bCs/>
                <w:sz w:val="20"/>
                <w:szCs w:val="20"/>
                <w:lang w:eastAsia="zh-CN"/>
              </w:rPr>
            </w:pPr>
            <w:r w:rsidRPr="00EF1469">
              <w:rPr>
                <w:bCs/>
                <w:sz w:val="20"/>
                <w:szCs w:val="20"/>
                <w:lang w:eastAsia="zh-CN"/>
              </w:rPr>
              <w:t>OCC codeword</w:t>
            </w:r>
          </w:p>
          <w:p w:rsidR="00EF1469" w:rsidRPr="00EF1469" w:rsidRDefault="00EF1469" w:rsidP="00EF1469">
            <w:pPr>
              <w:pStyle w:val="a5"/>
              <w:numPr>
                <w:ilvl w:val="1"/>
                <w:numId w:val="18"/>
              </w:numPr>
              <w:autoSpaceDE/>
              <w:autoSpaceDN/>
              <w:adjustRightInd/>
              <w:snapToGrid/>
              <w:spacing w:after="0"/>
              <w:ind w:firstLineChars="0"/>
              <w:jc w:val="left"/>
              <w:rPr>
                <w:bCs/>
                <w:sz w:val="20"/>
                <w:szCs w:val="20"/>
                <w:lang w:eastAsia="zh-CN"/>
              </w:rPr>
            </w:pPr>
            <w:r w:rsidRPr="00EF1469">
              <w:rPr>
                <w:bCs/>
                <w:sz w:val="20"/>
                <w:szCs w:val="20"/>
                <w:lang w:eastAsia="zh-CN"/>
              </w:rPr>
              <w:t>Enabling of OCC feature</w:t>
            </w:r>
          </w:p>
          <w:p w:rsidR="00EF1469" w:rsidRPr="00EF1469" w:rsidRDefault="00EF1469" w:rsidP="00EF1469">
            <w:pPr>
              <w:pStyle w:val="a5"/>
              <w:numPr>
                <w:ilvl w:val="1"/>
                <w:numId w:val="18"/>
              </w:numPr>
              <w:autoSpaceDE/>
              <w:autoSpaceDN/>
              <w:adjustRightInd/>
              <w:snapToGrid/>
              <w:spacing w:after="0"/>
              <w:ind w:firstLineChars="0"/>
              <w:jc w:val="left"/>
              <w:rPr>
                <w:bCs/>
                <w:sz w:val="20"/>
                <w:szCs w:val="20"/>
                <w:lang w:eastAsia="zh-CN"/>
              </w:rPr>
            </w:pPr>
            <w:r w:rsidRPr="00EF1469">
              <w:rPr>
                <w:bCs/>
                <w:sz w:val="20"/>
                <w:szCs w:val="20"/>
                <w:lang w:eastAsia="zh-CN"/>
              </w:rPr>
              <w:t>FFS: other parameters</w:t>
            </w:r>
          </w:p>
          <w:p w:rsidR="00EF1469" w:rsidRPr="00EF1469" w:rsidRDefault="00EF1469" w:rsidP="00EF1469">
            <w:pPr>
              <w:pStyle w:val="a5"/>
              <w:numPr>
                <w:ilvl w:val="0"/>
                <w:numId w:val="18"/>
              </w:numPr>
              <w:autoSpaceDE/>
              <w:autoSpaceDN/>
              <w:adjustRightInd/>
              <w:snapToGrid/>
              <w:spacing w:after="0"/>
              <w:ind w:firstLineChars="0"/>
              <w:jc w:val="left"/>
              <w:rPr>
                <w:bCs/>
                <w:sz w:val="20"/>
                <w:szCs w:val="20"/>
                <w:lang w:eastAsia="zh-CN"/>
              </w:rPr>
            </w:pPr>
            <w:r w:rsidRPr="00EF1469">
              <w:rPr>
                <w:bCs/>
                <w:sz w:val="20"/>
                <w:szCs w:val="20"/>
                <w:lang w:eastAsia="zh-CN"/>
              </w:rPr>
              <w:t>For dynamic grant in RRC CONNECTED, study which and whether any parameters are signalled via DCI and which and whether any parameters are signalled by RRC</w:t>
            </w:r>
          </w:p>
          <w:p w:rsidR="005E4C33" w:rsidRPr="00EF1469" w:rsidRDefault="00EF1469" w:rsidP="00C70411">
            <w:pPr>
              <w:pStyle w:val="a5"/>
              <w:numPr>
                <w:ilvl w:val="0"/>
                <w:numId w:val="18"/>
              </w:numPr>
              <w:autoSpaceDE/>
              <w:autoSpaceDN/>
              <w:adjustRightInd/>
              <w:snapToGrid/>
              <w:spacing w:after="0"/>
              <w:ind w:firstLineChars="0"/>
              <w:jc w:val="left"/>
              <w:rPr>
                <w:rFonts w:eastAsia="DengXian"/>
                <w:bCs/>
                <w:szCs w:val="20"/>
                <w:lang w:eastAsia="zh-CN"/>
              </w:rPr>
            </w:pPr>
            <w:r w:rsidRPr="00EF1469">
              <w:rPr>
                <w:bCs/>
                <w:sz w:val="20"/>
                <w:szCs w:val="20"/>
                <w:lang w:eastAsia="zh-CN"/>
              </w:rPr>
              <w:t>FFS: whether/how to support cases other than dynamic grant in RRC CONNECTED, e.g. Msg3, PUR, CB Msg3 EDT</w:t>
            </w:r>
          </w:p>
        </w:tc>
      </w:tr>
    </w:tbl>
    <w:p w:rsidR="00376B63" w:rsidRDefault="00376B63" w:rsidP="00F413B3">
      <w:pPr>
        <w:autoSpaceDE/>
        <w:autoSpaceDN/>
        <w:adjustRightInd/>
        <w:snapToGrid/>
        <w:spacing w:after="160"/>
        <w:contextualSpacing/>
        <w:rPr>
          <w:bCs/>
          <w:sz w:val="20"/>
          <w:szCs w:val="20"/>
          <w:lang w:eastAsia="zh-CN"/>
        </w:rPr>
      </w:pPr>
    </w:p>
    <w:p w:rsidR="00043EDC" w:rsidRPr="002B1920" w:rsidRDefault="008A7051" w:rsidP="00F413B3">
      <w:pPr>
        <w:autoSpaceDE/>
        <w:autoSpaceDN/>
        <w:adjustRightInd/>
        <w:snapToGrid/>
        <w:spacing w:after="160"/>
        <w:contextualSpacing/>
        <w:rPr>
          <w:kern w:val="2"/>
          <w:sz w:val="20"/>
          <w:szCs w:val="20"/>
          <w:lang w:eastAsia="zh-CN"/>
        </w:rPr>
      </w:pPr>
      <w:r w:rsidRPr="000D5206">
        <w:rPr>
          <w:bCs/>
          <w:sz w:val="20"/>
          <w:szCs w:val="20"/>
          <w:lang w:eastAsia="zh-CN"/>
        </w:rPr>
        <w:t>As discussed in the last meeting,</w:t>
      </w:r>
      <w:r w:rsidR="008273F6" w:rsidRPr="008273F6">
        <w:t xml:space="preserve"> </w:t>
      </w:r>
      <w:r w:rsidR="00B3003F" w:rsidRPr="00B3003F">
        <w:rPr>
          <w:rFonts w:hint="eastAsia"/>
          <w:kern w:val="2"/>
          <w:sz w:val="20"/>
          <w:szCs w:val="20"/>
          <w:lang w:eastAsia="zh-CN"/>
        </w:rPr>
        <w:t>b</w:t>
      </w:r>
      <w:r w:rsidR="00B3003F" w:rsidRPr="00B3003F">
        <w:rPr>
          <w:kern w:val="2"/>
          <w:sz w:val="20"/>
          <w:szCs w:val="20"/>
          <w:lang w:eastAsia="zh-CN"/>
        </w:rPr>
        <w:t xml:space="preserve">ased on the simulation results provided by various companies, </w:t>
      </w:r>
      <w:r w:rsidR="00B3003F" w:rsidRPr="00B3003F">
        <w:rPr>
          <w:rFonts w:hint="eastAsia"/>
          <w:kern w:val="2"/>
          <w:sz w:val="20"/>
          <w:szCs w:val="20"/>
          <w:lang w:eastAsia="zh-CN"/>
        </w:rPr>
        <w:t>RAN1</w:t>
      </w:r>
      <w:r w:rsidR="00B3003F" w:rsidRPr="00B3003F">
        <w:rPr>
          <w:kern w:val="2"/>
          <w:sz w:val="20"/>
          <w:szCs w:val="20"/>
          <w:lang w:eastAsia="zh-CN"/>
        </w:rPr>
        <w:t xml:space="preserve"> ha</w:t>
      </w:r>
      <w:r w:rsidR="00B3003F" w:rsidRPr="00B3003F">
        <w:rPr>
          <w:rFonts w:hint="eastAsia"/>
          <w:kern w:val="2"/>
          <w:sz w:val="20"/>
          <w:szCs w:val="20"/>
          <w:lang w:eastAsia="zh-CN"/>
        </w:rPr>
        <w:t>s</w:t>
      </w:r>
      <w:r w:rsidR="00B3003F" w:rsidRPr="00B3003F">
        <w:rPr>
          <w:kern w:val="2"/>
          <w:sz w:val="20"/>
          <w:szCs w:val="20"/>
          <w:lang w:eastAsia="zh-CN"/>
        </w:rPr>
        <w:t xml:space="preserve"> provided conclusions on the OCC scheme used for NPUSCH format1 with 3.75kHz subcarrier spacing and 15kHz subcarrier spacing respectively, i.e., symbol-level OCC is used for 3.75 kHz NPUSCH and slot-level OCC is used for 15 kHz NPUSCH, both with an OCC length of 2.</w:t>
      </w:r>
      <w:r w:rsidR="002B1920" w:rsidRPr="002B1920">
        <w:rPr>
          <w:kern w:val="2"/>
          <w:sz w:val="20"/>
          <w:szCs w:val="20"/>
          <w:lang w:eastAsia="zh-CN"/>
        </w:rPr>
        <w:t xml:space="preserve"> Among them, the DMRS pattern of </w:t>
      </w:r>
      <w:proofErr w:type="gramStart"/>
      <w:r w:rsidR="002B1920" w:rsidRPr="002B1920">
        <w:rPr>
          <w:kern w:val="2"/>
          <w:sz w:val="20"/>
          <w:szCs w:val="20"/>
          <w:lang w:eastAsia="zh-CN"/>
        </w:rPr>
        <w:t>15kHz</w:t>
      </w:r>
      <w:proofErr w:type="gramEnd"/>
      <w:r w:rsidR="002B1920" w:rsidRPr="002B1920">
        <w:rPr>
          <w:kern w:val="2"/>
          <w:sz w:val="20"/>
          <w:szCs w:val="20"/>
          <w:lang w:eastAsia="zh-CN"/>
        </w:rPr>
        <w:t xml:space="preserve"> NPUSCH is enhanced by CDM with legacy pattern, and its specific details and the DMRS pattern of 3.75kHz NPUSCH still need further </w:t>
      </w:r>
      <w:r w:rsidR="002B1920" w:rsidRPr="002B1920">
        <w:rPr>
          <w:rFonts w:hint="eastAsia"/>
          <w:kern w:val="2"/>
          <w:sz w:val="20"/>
          <w:szCs w:val="20"/>
          <w:lang w:eastAsia="zh-CN"/>
        </w:rPr>
        <w:t>study</w:t>
      </w:r>
      <w:r w:rsidR="00F413B3" w:rsidRPr="002B1920">
        <w:rPr>
          <w:rFonts w:hint="eastAsia"/>
          <w:kern w:val="2"/>
          <w:sz w:val="20"/>
          <w:szCs w:val="20"/>
          <w:lang w:eastAsia="zh-CN"/>
        </w:rPr>
        <w:t>.</w:t>
      </w:r>
    </w:p>
    <w:p w:rsidR="0060571D" w:rsidRDefault="008F60D0" w:rsidP="00DE5753">
      <w:pPr>
        <w:pStyle w:val="1"/>
        <w:rPr>
          <w:lang w:eastAsia="zh-CN"/>
        </w:rPr>
      </w:pPr>
      <w:r>
        <w:rPr>
          <w:rFonts w:hint="eastAsia"/>
          <w:lang w:eastAsia="zh-CN"/>
        </w:rPr>
        <w:t>Enhancement to</w:t>
      </w:r>
      <w:r w:rsidR="00F113DE">
        <w:rPr>
          <w:rFonts w:hint="eastAsia"/>
          <w:lang w:eastAsia="zh-CN"/>
        </w:rPr>
        <w:t xml:space="preserve"> NPUSCH format 1</w:t>
      </w:r>
    </w:p>
    <w:p w:rsidR="000E76F8" w:rsidRDefault="00FE7938" w:rsidP="00727070">
      <w:pPr>
        <w:pStyle w:val="2"/>
        <w:numPr>
          <w:ilvl w:val="1"/>
          <w:numId w:val="3"/>
        </w:numPr>
        <w:tabs>
          <w:tab w:val="clear" w:pos="576"/>
        </w:tabs>
        <w:rPr>
          <w:sz w:val="20"/>
          <w:szCs w:val="20"/>
          <w:lang w:eastAsia="zh-CN"/>
        </w:rPr>
      </w:pPr>
      <w:r>
        <w:rPr>
          <w:sz w:val="20"/>
          <w:szCs w:val="20"/>
          <w:lang w:eastAsia="zh-CN"/>
        </w:rPr>
        <w:t>S</w:t>
      </w:r>
      <w:r>
        <w:rPr>
          <w:rFonts w:hint="eastAsia"/>
          <w:sz w:val="20"/>
          <w:szCs w:val="20"/>
          <w:lang w:eastAsia="zh-CN"/>
        </w:rPr>
        <w:t>ingle-tone NPUSCH format1</w:t>
      </w:r>
    </w:p>
    <w:p w:rsidR="00BD156E" w:rsidRPr="002B1920" w:rsidRDefault="002B1920" w:rsidP="00BD156E">
      <w:pPr>
        <w:rPr>
          <w:kern w:val="2"/>
          <w:sz w:val="20"/>
          <w:szCs w:val="20"/>
          <w:lang w:eastAsia="zh-CN"/>
        </w:rPr>
      </w:pPr>
      <w:r w:rsidRPr="002B1920">
        <w:rPr>
          <w:kern w:val="2"/>
          <w:sz w:val="20"/>
          <w:szCs w:val="20"/>
          <w:lang w:eastAsia="zh-CN"/>
        </w:rPr>
        <w:t xml:space="preserve">For NPUSCH with </w:t>
      </w:r>
      <w:proofErr w:type="gramStart"/>
      <w:r w:rsidRPr="002B1920">
        <w:rPr>
          <w:kern w:val="2"/>
          <w:sz w:val="20"/>
          <w:szCs w:val="20"/>
          <w:lang w:eastAsia="zh-CN"/>
        </w:rPr>
        <w:t>15kHz</w:t>
      </w:r>
      <w:proofErr w:type="gramEnd"/>
      <w:r w:rsidRPr="002B1920">
        <w:rPr>
          <w:kern w:val="2"/>
          <w:sz w:val="20"/>
          <w:szCs w:val="20"/>
          <w:lang w:eastAsia="zh-CN"/>
        </w:rPr>
        <w:t xml:space="preserve"> subcarrier spacing, DMRS is enhanced by</w:t>
      </w:r>
      <w:r w:rsidRPr="002B1920">
        <w:rPr>
          <w:rFonts w:hint="eastAsia"/>
          <w:kern w:val="2"/>
          <w:sz w:val="20"/>
          <w:szCs w:val="20"/>
          <w:lang w:eastAsia="zh-CN"/>
        </w:rPr>
        <w:t xml:space="preserve"> </w:t>
      </w:r>
      <w:r w:rsidRPr="002B1920">
        <w:rPr>
          <w:kern w:val="2"/>
          <w:sz w:val="20"/>
          <w:szCs w:val="20"/>
          <w:lang w:eastAsia="zh-CN"/>
        </w:rPr>
        <w:t xml:space="preserve">CDM with legacy pattern. The definition of CDM, that is, whether to extend DMRS symbols, needs further </w:t>
      </w:r>
      <w:r w:rsidRPr="002B1920">
        <w:rPr>
          <w:rFonts w:hint="eastAsia"/>
          <w:kern w:val="2"/>
          <w:sz w:val="20"/>
          <w:szCs w:val="20"/>
          <w:lang w:eastAsia="zh-CN"/>
        </w:rPr>
        <w:t xml:space="preserve">study. </w:t>
      </w:r>
      <w:r w:rsidR="008D5D4E" w:rsidRPr="002B1920">
        <w:rPr>
          <w:kern w:val="2"/>
          <w:sz w:val="20"/>
          <w:szCs w:val="20"/>
          <w:lang w:eastAsia="zh-CN"/>
        </w:rPr>
        <w:t>In clause 10.1.4.1.1 of TS36.211,</w:t>
      </w:r>
      <w:r w:rsidRPr="002B1920">
        <w:rPr>
          <w:kern w:val="2"/>
          <w:sz w:val="20"/>
          <w:szCs w:val="20"/>
          <w:lang w:eastAsia="zh-CN"/>
        </w:rPr>
        <w:t xml:space="preserve"> The definition of DMRS for single tone NPUSCH is as follows:</w:t>
      </w:r>
    </w:p>
    <w:p w:rsidR="008D5D4E" w:rsidRPr="008D5D4E" w:rsidRDefault="008B3B26" w:rsidP="00BD156E">
      <w:pPr>
        <w:rPr>
          <w:lang w:eastAsia="zh-CN"/>
        </w:rPr>
      </w:pPr>
      <m:oMathPara>
        <m:oMath>
          <m:acc>
            <m:accPr>
              <m:chr m:val="̅"/>
              <m:ctrlPr>
                <w:rPr>
                  <w:rFonts w:ascii="Cambria Math" w:hAnsi="Cambria Math"/>
                  <w:lang w:eastAsia="zh-CN"/>
                </w:rPr>
              </m:ctrlPr>
            </m:accP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μ</m:t>
                  </m:r>
                </m:sub>
              </m:sSub>
            </m:e>
          </m:acc>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ctrlPr>
                <w:rPr>
                  <w:rFonts w:ascii="Cambria Math" w:hAnsi="Cambria Math"/>
                  <w:i/>
                  <w:lang w:eastAsia="zh-CN"/>
                </w:rPr>
              </m:ctrlPr>
            </m:dPr>
            <m:e>
              <m:r>
                <w:rPr>
                  <w:rFonts w:ascii="Cambria Math" w:hAnsi="Cambria Math"/>
                  <w:lang w:eastAsia="zh-CN"/>
                </w:rPr>
                <m:t>1+j</m:t>
              </m:r>
            </m:e>
          </m:d>
          <m:d>
            <m:dPr>
              <m:ctrlPr>
                <w:rPr>
                  <w:rFonts w:ascii="Cambria Math" w:hAnsi="Cambria Math"/>
                  <w:i/>
                  <w:lang w:eastAsia="zh-CN"/>
                </w:rPr>
              </m:ctrlPr>
            </m:dPr>
            <m:e>
              <m:r>
                <w:rPr>
                  <w:rFonts w:ascii="Cambria Math" w:hAnsi="Cambria Math"/>
                  <w:lang w:eastAsia="zh-CN"/>
                </w:rPr>
                <m:t>1-2c</m:t>
              </m:r>
              <m:d>
                <m:dPr>
                  <m:ctrlPr>
                    <w:rPr>
                      <w:rFonts w:ascii="Cambria Math" w:hAnsi="Cambria Math"/>
                      <w:i/>
                      <w:lang w:eastAsia="zh-CN"/>
                    </w:rPr>
                  </m:ctrlPr>
                </m:dPr>
                <m:e>
                  <m:r>
                    <w:rPr>
                      <w:rFonts w:ascii="Cambria Math" w:hAnsi="Cambria Math"/>
                      <w:lang w:eastAsia="zh-CN"/>
                    </w:rPr>
                    <m:t>n</m:t>
                  </m:r>
                </m:e>
              </m:d>
            </m:e>
          </m:d>
          <m:r>
            <w:rPr>
              <w:rFonts w:ascii="Cambria Math" w:hAnsi="Cambria Math"/>
              <w:lang w:eastAsia="zh-CN"/>
            </w:rPr>
            <m:t>w</m:t>
          </m:r>
          <m:d>
            <m:dPr>
              <m:ctrlPr>
                <w:rPr>
                  <w:rFonts w:ascii="Cambria Math" w:hAnsi="Cambria Math"/>
                  <w:i/>
                  <w:lang w:eastAsia="zh-CN"/>
                </w:rPr>
              </m:ctrlPr>
            </m:dPr>
            <m:e>
              <m:r>
                <w:rPr>
                  <w:rFonts w:ascii="Cambria Math" w:hAnsi="Cambria Math"/>
                  <w:lang w:eastAsia="zh-CN"/>
                </w:rPr>
                <m:t>nmod16</m:t>
              </m:r>
            </m:e>
          </m:d>
          <m:r>
            <w:rPr>
              <w:rFonts w:ascii="Cambria Math" w:hAnsi="Cambria Math"/>
              <w:lang w:eastAsia="zh-CN"/>
            </w:rPr>
            <m:t>，</m:t>
          </m:r>
          <m:r>
            <w:rPr>
              <w:rFonts w:ascii="Cambria Math" w:hAnsi="Cambria Math"/>
              <w:lang w:eastAsia="zh-CN"/>
            </w:rPr>
            <m:t>0≤</m:t>
          </m:r>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NPUSCH</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slots</m:t>
              </m:r>
            </m:sub>
            <m:sup>
              <m:r>
                <w:rPr>
                  <w:rFonts w:ascii="Cambria Math" w:hAnsi="Cambria Math"/>
                  <w:lang w:eastAsia="zh-CN"/>
                </w:rPr>
                <m:t>UL</m:t>
              </m:r>
            </m:sup>
          </m:sSub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RU</m:t>
              </m:r>
            </m:sub>
          </m:sSub>
        </m:oMath>
      </m:oMathPara>
    </w:p>
    <w:p w:rsidR="00572BCC" w:rsidRPr="00837570" w:rsidRDefault="00572BCC" w:rsidP="00BD156E">
      <w:pPr>
        <w:rPr>
          <w:kern w:val="2"/>
          <w:sz w:val="20"/>
          <w:szCs w:val="20"/>
          <w:lang w:eastAsia="zh-CN"/>
        </w:rPr>
      </w:pPr>
      <w:r w:rsidRPr="00837570">
        <w:rPr>
          <w:kern w:val="2"/>
          <w:sz w:val="20"/>
          <w:szCs w:val="20"/>
          <w:lang w:eastAsia="zh-CN"/>
        </w:rPr>
        <w:t xml:space="preserve">Among them, c (n) is the Gold sequence, and its initialized value </w:t>
      </w:r>
      <m:oMath>
        <m:sSub>
          <m:sSubPr>
            <m:ctrlPr>
              <w:rPr>
                <w:rFonts w:ascii="Cambria Math" w:hAnsi="Cambria Math"/>
                <w:kern w:val="2"/>
                <w:sz w:val="20"/>
                <w:szCs w:val="20"/>
                <w:lang w:eastAsia="zh-CN"/>
              </w:rPr>
            </m:ctrlPr>
          </m:sSubPr>
          <m:e>
            <m:r>
              <m:rPr>
                <m:sty m:val="p"/>
              </m:rPr>
              <w:rPr>
                <w:rFonts w:ascii="Cambria Math" w:hAnsi="Cambria Math"/>
                <w:kern w:val="2"/>
                <w:sz w:val="20"/>
                <w:szCs w:val="20"/>
                <w:lang w:eastAsia="zh-CN"/>
              </w:rPr>
              <m:t>c</m:t>
            </m:r>
          </m:e>
          <m:sub>
            <m:r>
              <m:rPr>
                <m:sty m:val="p"/>
              </m:rPr>
              <w:rPr>
                <w:rFonts w:ascii="Cambria Math" w:hAnsi="Cambria Math"/>
                <w:kern w:val="2"/>
                <w:sz w:val="20"/>
                <w:szCs w:val="20"/>
                <w:lang w:eastAsia="zh-CN"/>
              </w:rPr>
              <m:t>init</m:t>
            </m:r>
          </m:sub>
        </m:sSub>
      </m:oMath>
      <w:r w:rsidRPr="00837570">
        <w:rPr>
          <w:kern w:val="2"/>
          <w:sz w:val="20"/>
          <w:szCs w:val="20"/>
          <w:lang w:eastAsia="zh-CN"/>
        </w:rPr>
        <w:t xml:space="preserve"> at the beginning of transmission is fixed at 35</w:t>
      </w:r>
      <w:r w:rsidRPr="00837570">
        <w:rPr>
          <w:rFonts w:hint="eastAsia"/>
          <w:kern w:val="2"/>
          <w:sz w:val="20"/>
          <w:szCs w:val="20"/>
          <w:lang w:eastAsia="zh-CN"/>
        </w:rPr>
        <w:t xml:space="preserve">. </w:t>
      </w:r>
      <w:proofErr w:type="gramStart"/>
      <w:r w:rsidRPr="00837570">
        <w:rPr>
          <w:kern w:val="2"/>
          <w:sz w:val="20"/>
          <w:szCs w:val="20"/>
          <w:lang w:eastAsia="zh-CN"/>
        </w:rPr>
        <w:t>w(</w:t>
      </w:r>
      <w:proofErr w:type="gramEnd"/>
      <w:r w:rsidRPr="00837570">
        <w:rPr>
          <w:kern w:val="2"/>
          <w:sz w:val="20"/>
          <w:szCs w:val="20"/>
          <w:lang w:eastAsia="zh-CN"/>
        </w:rPr>
        <w:t>n)</w:t>
      </w:r>
      <w:r w:rsidRPr="00837570">
        <w:rPr>
          <w:rFonts w:hint="eastAsia"/>
          <w:kern w:val="2"/>
          <w:sz w:val="20"/>
          <w:szCs w:val="20"/>
          <w:lang w:eastAsia="zh-CN"/>
        </w:rPr>
        <w:t xml:space="preserve"> </w:t>
      </w:r>
      <w:r w:rsidRPr="00837570">
        <w:rPr>
          <w:kern w:val="2"/>
          <w:sz w:val="20"/>
          <w:szCs w:val="20"/>
          <w:lang w:eastAsia="zh-CN"/>
        </w:rPr>
        <w:t>is the element</w:t>
      </w:r>
      <w:r w:rsidRPr="00837570">
        <w:rPr>
          <w:rFonts w:hint="eastAsia"/>
          <w:kern w:val="2"/>
          <w:sz w:val="20"/>
          <w:szCs w:val="20"/>
          <w:lang w:eastAsia="zh-CN"/>
        </w:rPr>
        <w:t>-</w:t>
      </w:r>
      <w:r w:rsidRPr="00837570">
        <w:rPr>
          <w:kern w:val="2"/>
          <w:sz w:val="20"/>
          <w:szCs w:val="20"/>
          <w:lang w:eastAsia="zh-CN"/>
        </w:rPr>
        <w:t xml:space="preserve">wise product of length-16 Hadamard code, and the Hadamard sequence w(n) can be determined based on the cell ID. </w:t>
      </w:r>
      <w:r w:rsidRPr="00837570">
        <w:rPr>
          <w:rFonts w:hint="eastAsia"/>
          <w:kern w:val="2"/>
          <w:sz w:val="20"/>
          <w:szCs w:val="20"/>
          <w:lang w:eastAsia="zh-CN"/>
        </w:rPr>
        <w:t>I</w:t>
      </w:r>
      <w:r w:rsidRPr="00837570">
        <w:rPr>
          <w:kern w:val="2"/>
          <w:sz w:val="20"/>
          <w:szCs w:val="20"/>
          <w:lang w:eastAsia="zh-CN"/>
        </w:rPr>
        <w:t>t can be seen that the DMRS sequence used by different UEs within the same cell are the same, and the DMRS sequence of different cells are orthogonal to each other. Therefore, there are two ways for the network to distinguish between multiplexing UEs with OCC within the same cell. The first way is to extend the DMRS symbol</w:t>
      </w:r>
      <w:r w:rsidRPr="00837570">
        <w:rPr>
          <w:rFonts w:hint="eastAsia"/>
          <w:kern w:val="2"/>
          <w:sz w:val="20"/>
          <w:szCs w:val="20"/>
          <w:lang w:eastAsia="zh-CN"/>
        </w:rPr>
        <w:t xml:space="preserve"> </w:t>
      </w:r>
      <w:r w:rsidRPr="00837570">
        <w:rPr>
          <w:kern w:val="2"/>
          <w:sz w:val="20"/>
          <w:szCs w:val="20"/>
          <w:lang w:eastAsia="zh-CN"/>
        </w:rPr>
        <w:t xml:space="preserve">of different UEs along with the data through the OCC sequence. The second way is for different UEs to generate orthogonal DMRS sequences, that is, cell specific DMRS is multiplexed </w:t>
      </w:r>
      <w:r w:rsidR="002960C5">
        <w:rPr>
          <w:kern w:val="2"/>
          <w:sz w:val="20"/>
          <w:szCs w:val="20"/>
          <w:lang w:eastAsia="zh-CN"/>
        </w:rPr>
        <w:t>w</w:t>
      </w:r>
      <w:r w:rsidR="002960C5">
        <w:rPr>
          <w:rFonts w:hint="eastAsia"/>
          <w:kern w:val="2"/>
          <w:sz w:val="20"/>
          <w:szCs w:val="20"/>
          <w:lang w:eastAsia="zh-CN"/>
        </w:rPr>
        <w:t xml:space="preserve">ith one </w:t>
      </w:r>
      <w:r w:rsidRPr="00837570">
        <w:rPr>
          <w:kern w:val="2"/>
          <w:sz w:val="20"/>
          <w:szCs w:val="20"/>
          <w:lang w:eastAsia="zh-CN"/>
        </w:rPr>
        <w:t xml:space="preserve">UE specific </w:t>
      </w:r>
      <w:r w:rsidRPr="00837570">
        <w:rPr>
          <w:kern w:val="2"/>
          <w:sz w:val="20"/>
          <w:szCs w:val="20"/>
          <w:lang w:eastAsia="zh-CN"/>
        </w:rPr>
        <w:lastRenderedPageBreak/>
        <w:t>DMRS</w:t>
      </w:r>
      <w:r w:rsidR="002960C5">
        <w:rPr>
          <w:rFonts w:hint="eastAsia"/>
          <w:kern w:val="2"/>
          <w:sz w:val="20"/>
          <w:szCs w:val="20"/>
          <w:lang w:eastAsia="zh-CN"/>
        </w:rPr>
        <w:t xml:space="preserve"> </w:t>
      </w:r>
      <w:r w:rsidR="002960C5">
        <w:rPr>
          <w:kern w:val="2"/>
          <w:sz w:val="20"/>
          <w:szCs w:val="20"/>
          <w:lang w:eastAsia="zh-CN"/>
        </w:rPr>
        <w:t>scrambling</w:t>
      </w:r>
      <w:r w:rsidR="00AF351A">
        <w:rPr>
          <w:rFonts w:hint="eastAsia"/>
          <w:kern w:val="2"/>
          <w:sz w:val="20"/>
          <w:szCs w:val="20"/>
          <w:lang w:eastAsia="zh-CN"/>
        </w:rPr>
        <w:t xml:space="preserve"> sequence</w:t>
      </w:r>
      <w:bookmarkStart w:id="4" w:name="_GoBack"/>
      <w:bookmarkEnd w:id="4"/>
      <w:r w:rsidRPr="00837570">
        <w:rPr>
          <w:kern w:val="2"/>
          <w:sz w:val="20"/>
          <w:szCs w:val="20"/>
          <w:lang w:eastAsia="zh-CN"/>
        </w:rPr>
        <w:t>.</w:t>
      </w:r>
      <w:r w:rsidR="00837570" w:rsidRPr="00837570">
        <w:rPr>
          <w:kern w:val="2"/>
          <w:sz w:val="20"/>
          <w:szCs w:val="20"/>
          <w:lang w:eastAsia="zh-CN"/>
        </w:rPr>
        <w:t xml:space="preserve"> </w:t>
      </w:r>
      <w:r w:rsidRPr="00837570">
        <w:rPr>
          <w:kern w:val="2"/>
          <w:sz w:val="20"/>
          <w:szCs w:val="20"/>
          <w:lang w:eastAsia="zh-CN"/>
        </w:rPr>
        <w:t>Due to the fact that the</w:t>
      </w:r>
      <w:r w:rsidR="00837570" w:rsidRPr="00837570">
        <w:rPr>
          <w:rFonts w:hint="eastAsia"/>
          <w:kern w:val="2"/>
          <w:sz w:val="20"/>
          <w:szCs w:val="20"/>
          <w:lang w:eastAsia="zh-CN"/>
        </w:rPr>
        <w:t xml:space="preserve"> slot duration of</w:t>
      </w:r>
      <w:r w:rsidRPr="00837570">
        <w:rPr>
          <w:kern w:val="2"/>
          <w:sz w:val="20"/>
          <w:szCs w:val="20"/>
          <w:lang w:eastAsia="zh-CN"/>
        </w:rPr>
        <w:t xml:space="preserve"> NPUSCH with </w:t>
      </w:r>
      <w:proofErr w:type="gramStart"/>
      <w:r w:rsidRPr="00837570">
        <w:rPr>
          <w:kern w:val="2"/>
          <w:sz w:val="20"/>
          <w:szCs w:val="20"/>
          <w:lang w:eastAsia="zh-CN"/>
        </w:rPr>
        <w:t>15kHz</w:t>
      </w:r>
      <w:proofErr w:type="gramEnd"/>
      <w:r w:rsidRPr="00837570">
        <w:rPr>
          <w:kern w:val="2"/>
          <w:sz w:val="20"/>
          <w:szCs w:val="20"/>
          <w:lang w:eastAsia="zh-CN"/>
        </w:rPr>
        <w:t xml:space="preserve"> subcarrier spacing is only 0.5ms, it is easy to maintain the orthogonality of OCC. Both our </w:t>
      </w:r>
      <w:proofErr w:type="gramStart"/>
      <w:r w:rsidR="00837570" w:rsidRPr="00837570">
        <w:rPr>
          <w:kern w:val="2"/>
          <w:sz w:val="20"/>
          <w:szCs w:val="20"/>
          <w:lang w:eastAsia="zh-CN"/>
        </w:rPr>
        <w:t>contribution[</w:t>
      </w:r>
      <w:proofErr w:type="gramEnd"/>
      <w:r w:rsidR="00837570" w:rsidRPr="00837570">
        <w:rPr>
          <w:kern w:val="2"/>
          <w:sz w:val="20"/>
          <w:szCs w:val="20"/>
          <w:lang w:eastAsia="zh-CN"/>
        </w:rPr>
        <w:t>3] and one contribution</w:t>
      </w:r>
      <w:r w:rsidRPr="00837570">
        <w:rPr>
          <w:kern w:val="2"/>
          <w:sz w:val="20"/>
          <w:szCs w:val="20"/>
          <w:lang w:eastAsia="zh-CN"/>
        </w:rPr>
        <w:t>[4] have been verified through simulation that the performance loss caused by extending DMRS</w:t>
      </w:r>
      <w:r w:rsidR="00837570" w:rsidRPr="00837570">
        <w:rPr>
          <w:rFonts w:hint="eastAsia"/>
          <w:kern w:val="2"/>
          <w:sz w:val="20"/>
          <w:szCs w:val="20"/>
          <w:lang w:eastAsia="zh-CN"/>
        </w:rPr>
        <w:t xml:space="preserve"> by </w:t>
      </w:r>
      <w:r w:rsidRPr="00837570">
        <w:rPr>
          <w:kern w:val="2"/>
          <w:sz w:val="20"/>
          <w:szCs w:val="20"/>
          <w:lang w:eastAsia="zh-CN"/>
        </w:rPr>
        <w:t xml:space="preserve">OCC2 is very limited. In addition, compared to generating </w:t>
      </w:r>
      <w:r w:rsidR="00837570" w:rsidRPr="00837570">
        <w:rPr>
          <w:rFonts w:hint="eastAsia"/>
          <w:kern w:val="2"/>
          <w:sz w:val="20"/>
          <w:szCs w:val="20"/>
          <w:lang w:eastAsia="zh-CN"/>
        </w:rPr>
        <w:t>UE-specific</w:t>
      </w:r>
      <w:r w:rsidRPr="00837570">
        <w:rPr>
          <w:kern w:val="2"/>
          <w:sz w:val="20"/>
          <w:szCs w:val="20"/>
          <w:lang w:eastAsia="zh-CN"/>
        </w:rPr>
        <w:t xml:space="preserve"> DMRS, the impact of OCC2 extension on the specification is smaller and can be ignored.</w:t>
      </w:r>
    </w:p>
    <w:p w:rsidR="008D5D4E" w:rsidRPr="00837570" w:rsidRDefault="00837570" w:rsidP="00BD156E">
      <w:pPr>
        <w:rPr>
          <w:kern w:val="2"/>
          <w:sz w:val="20"/>
          <w:szCs w:val="20"/>
          <w:lang w:eastAsia="zh-CN"/>
        </w:rPr>
      </w:pPr>
      <w:r w:rsidRPr="00837570">
        <w:rPr>
          <w:kern w:val="2"/>
          <w:sz w:val="20"/>
          <w:szCs w:val="20"/>
          <w:lang w:eastAsia="zh-CN"/>
        </w:rPr>
        <w:t xml:space="preserve">For NPUSCH with </w:t>
      </w:r>
      <w:proofErr w:type="gramStart"/>
      <w:r w:rsidRPr="00837570">
        <w:rPr>
          <w:kern w:val="2"/>
          <w:sz w:val="20"/>
          <w:szCs w:val="20"/>
          <w:lang w:eastAsia="zh-CN"/>
        </w:rPr>
        <w:t>3.75kHz</w:t>
      </w:r>
      <w:proofErr w:type="gramEnd"/>
      <w:r w:rsidRPr="00837570">
        <w:rPr>
          <w:kern w:val="2"/>
          <w:sz w:val="20"/>
          <w:szCs w:val="20"/>
          <w:lang w:eastAsia="zh-CN"/>
        </w:rPr>
        <w:t xml:space="preserve"> subcarrier spacing, there are two </w:t>
      </w:r>
      <w:r w:rsidRPr="00837570">
        <w:rPr>
          <w:rFonts w:hint="eastAsia"/>
          <w:kern w:val="2"/>
          <w:sz w:val="20"/>
          <w:szCs w:val="20"/>
          <w:lang w:eastAsia="zh-CN"/>
        </w:rPr>
        <w:t xml:space="preserve">alternative </w:t>
      </w:r>
      <w:r w:rsidRPr="00837570">
        <w:rPr>
          <w:kern w:val="2"/>
          <w:sz w:val="20"/>
          <w:szCs w:val="20"/>
          <w:lang w:eastAsia="zh-CN"/>
        </w:rPr>
        <w:t xml:space="preserve">DMRS patterns, one is TDM DMRS and the other is CDM with new pattern. According to the new evaluation criteria provided by </w:t>
      </w:r>
      <w:r w:rsidRPr="00837570">
        <w:rPr>
          <w:rFonts w:hint="eastAsia"/>
          <w:kern w:val="2"/>
          <w:sz w:val="20"/>
          <w:szCs w:val="20"/>
          <w:lang w:eastAsia="zh-CN"/>
        </w:rPr>
        <w:t>o</w:t>
      </w:r>
      <w:r w:rsidRPr="00837570">
        <w:rPr>
          <w:kern w:val="2"/>
          <w:sz w:val="20"/>
          <w:szCs w:val="20"/>
          <w:lang w:eastAsia="zh-CN"/>
        </w:rPr>
        <w:t xml:space="preserve">ne </w:t>
      </w:r>
      <w:r w:rsidRPr="00837570">
        <w:rPr>
          <w:rFonts w:hint="eastAsia"/>
          <w:kern w:val="2"/>
          <w:sz w:val="20"/>
          <w:szCs w:val="20"/>
          <w:lang w:eastAsia="zh-CN"/>
        </w:rPr>
        <w:t>c</w:t>
      </w:r>
      <w:r w:rsidRPr="00837570">
        <w:rPr>
          <w:kern w:val="2"/>
          <w:sz w:val="20"/>
          <w:szCs w:val="20"/>
          <w:lang w:eastAsia="zh-CN"/>
        </w:rPr>
        <w:t xml:space="preserve">ontribution [5], both schemes can achieve a doubling of throughput when the OCC length is set to 2. Therefore, from </w:t>
      </w:r>
      <w:r w:rsidR="002D53D2">
        <w:rPr>
          <w:rFonts w:hint="eastAsia"/>
          <w:kern w:val="2"/>
          <w:sz w:val="20"/>
          <w:szCs w:val="20"/>
          <w:lang w:eastAsia="zh-CN"/>
        </w:rPr>
        <w:t>p</w:t>
      </w:r>
      <w:r w:rsidRPr="00837570">
        <w:rPr>
          <w:kern w:val="2"/>
          <w:sz w:val="20"/>
          <w:szCs w:val="20"/>
          <w:lang w:eastAsia="zh-CN"/>
        </w:rPr>
        <w:t xml:space="preserve">erformance perspective, both schemes are feasible. However, CDM with new pattern requires modifying the position of DMRS symbols in the specification and requiring new signaling notifications x1 and x2, which far exceeds the complexity of TDM scheme in implementation. TDM DMRS does not need to consider the above issues, and it is recommended to use TDM DMRS for </w:t>
      </w:r>
      <w:proofErr w:type="gramStart"/>
      <w:r w:rsidRPr="00837570">
        <w:rPr>
          <w:kern w:val="2"/>
          <w:sz w:val="20"/>
          <w:szCs w:val="20"/>
          <w:lang w:eastAsia="zh-CN"/>
        </w:rPr>
        <w:t>3.75kHz</w:t>
      </w:r>
      <w:proofErr w:type="gramEnd"/>
      <w:r w:rsidRPr="00837570">
        <w:rPr>
          <w:kern w:val="2"/>
          <w:sz w:val="20"/>
          <w:szCs w:val="20"/>
          <w:lang w:eastAsia="zh-CN"/>
        </w:rPr>
        <w:t xml:space="preserve"> NPUSCH.</w:t>
      </w:r>
    </w:p>
    <w:p w:rsidR="004F6E45" w:rsidRPr="00DE4ADD" w:rsidRDefault="00837570" w:rsidP="004F6E45">
      <w:pPr>
        <w:rPr>
          <w:kern w:val="2"/>
          <w:sz w:val="20"/>
          <w:szCs w:val="20"/>
          <w:lang w:eastAsia="zh-CN"/>
        </w:rPr>
      </w:pPr>
      <w:r w:rsidRPr="00DE4ADD">
        <w:rPr>
          <w:kern w:val="2"/>
          <w:sz w:val="20"/>
          <w:szCs w:val="20"/>
          <w:lang w:eastAsia="zh-CN"/>
        </w:rPr>
        <w:t>Regardless of the OCC scheme, although NPUSCH with OCC4 will bring nearly four times the throughput improvement, it is accompanied by significant performance loss.</w:t>
      </w:r>
      <w:r w:rsidR="00DE4ADD" w:rsidRPr="00DE4ADD">
        <w:rPr>
          <w:rFonts w:hint="eastAsia"/>
          <w:kern w:val="2"/>
          <w:sz w:val="20"/>
          <w:szCs w:val="20"/>
          <w:lang w:eastAsia="zh-CN"/>
        </w:rPr>
        <w:t xml:space="preserve"> </w:t>
      </w:r>
      <w:r w:rsidR="00DE4ADD" w:rsidRPr="00DE4ADD">
        <w:rPr>
          <w:kern w:val="2"/>
          <w:sz w:val="20"/>
          <w:szCs w:val="20"/>
          <w:lang w:eastAsia="zh-CN"/>
        </w:rPr>
        <w:t>Therefore</w:t>
      </w:r>
      <w:r w:rsidR="00DE4ADD" w:rsidRPr="00DE4ADD">
        <w:rPr>
          <w:rFonts w:hint="eastAsia"/>
          <w:kern w:val="2"/>
          <w:sz w:val="20"/>
          <w:szCs w:val="20"/>
          <w:lang w:eastAsia="zh-CN"/>
        </w:rPr>
        <w:t xml:space="preserve">, </w:t>
      </w:r>
      <w:r w:rsidR="00DE4ADD" w:rsidRPr="00DE4ADD">
        <w:rPr>
          <w:kern w:val="2"/>
          <w:sz w:val="20"/>
          <w:szCs w:val="20"/>
          <w:lang w:eastAsia="zh-CN"/>
        </w:rPr>
        <w:t>it is recommended that RAN1 prioritize</w:t>
      </w:r>
      <w:r w:rsidR="00E21BFA">
        <w:rPr>
          <w:rFonts w:hint="eastAsia"/>
          <w:kern w:val="2"/>
          <w:sz w:val="20"/>
          <w:szCs w:val="20"/>
          <w:lang w:eastAsia="zh-CN"/>
        </w:rPr>
        <w:t>s</w:t>
      </w:r>
      <w:r w:rsidR="00DE4ADD" w:rsidRPr="00DE4ADD">
        <w:rPr>
          <w:kern w:val="2"/>
          <w:sz w:val="20"/>
          <w:szCs w:val="20"/>
          <w:lang w:eastAsia="zh-CN"/>
        </w:rPr>
        <w:t xml:space="preserve"> the single tone NPUSCH format1</w:t>
      </w:r>
      <w:r w:rsidR="00DE4ADD" w:rsidRPr="00DE4ADD">
        <w:rPr>
          <w:rFonts w:hint="eastAsia"/>
          <w:kern w:val="2"/>
          <w:sz w:val="20"/>
          <w:szCs w:val="20"/>
          <w:lang w:eastAsia="zh-CN"/>
        </w:rPr>
        <w:t xml:space="preserve"> with OCC2 in Release 19.</w:t>
      </w:r>
    </w:p>
    <w:p w:rsidR="003E2045" w:rsidRPr="001D1992" w:rsidRDefault="003E2045" w:rsidP="003E2045">
      <w:pPr>
        <w:rPr>
          <w:b/>
          <w:bCs/>
          <w:sz w:val="20"/>
          <w:szCs w:val="20"/>
          <w:lang w:eastAsia="zh-CN"/>
        </w:rPr>
      </w:pPr>
      <w:r w:rsidRPr="001D1992">
        <w:rPr>
          <w:rFonts w:hint="eastAsia"/>
          <w:b/>
          <w:bCs/>
          <w:sz w:val="20"/>
          <w:szCs w:val="20"/>
          <w:lang w:eastAsia="zh-CN"/>
        </w:rPr>
        <w:t>Observation</w:t>
      </w:r>
      <w:r>
        <w:rPr>
          <w:rFonts w:hint="eastAsia"/>
          <w:b/>
          <w:bCs/>
          <w:sz w:val="20"/>
          <w:szCs w:val="20"/>
          <w:lang w:eastAsia="zh-CN"/>
        </w:rPr>
        <w:t xml:space="preserve"> </w:t>
      </w:r>
      <w:r w:rsidR="00377E5D">
        <w:rPr>
          <w:rFonts w:hint="eastAsia"/>
          <w:b/>
          <w:bCs/>
          <w:sz w:val="20"/>
          <w:szCs w:val="20"/>
          <w:lang w:eastAsia="zh-CN"/>
        </w:rPr>
        <w:t>1</w:t>
      </w:r>
      <w:r w:rsidRPr="001D1992">
        <w:rPr>
          <w:rFonts w:hint="eastAsia"/>
          <w:b/>
          <w:bCs/>
          <w:sz w:val="20"/>
          <w:szCs w:val="20"/>
          <w:lang w:eastAsia="zh-CN"/>
        </w:rPr>
        <w:t>：</w:t>
      </w:r>
      <w:r w:rsidR="00DE4ADD" w:rsidRPr="00DE4ADD">
        <w:rPr>
          <w:b/>
          <w:bCs/>
          <w:sz w:val="20"/>
          <w:szCs w:val="20"/>
          <w:lang w:eastAsia="zh-CN"/>
        </w:rPr>
        <w:t xml:space="preserve">For the DMRS of </w:t>
      </w:r>
      <w:proofErr w:type="gramStart"/>
      <w:r w:rsidR="00DE4ADD" w:rsidRPr="00DE4ADD">
        <w:rPr>
          <w:b/>
          <w:bCs/>
          <w:sz w:val="20"/>
          <w:szCs w:val="20"/>
          <w:lang w:eastAsia="zh-CN"/>
        </w:rPr>
        <w:t>15kHz</w:t>
      </w:r>
      <w:proofErr w:type="gramEnd"/>
      <w:r w:rsidR="00DE4ADD" w:rsidRPr="00DE4ADD">
        <w:rPr>
          <w:b/>
          <w:bCs/>
          <w:sz w:val="20"/>
          <w:szCs w:val="20"/>
          <w:lang w:eastAsia="zh-CN"/>
        </w:rPr>
        <w:t xml:space="preserve"> NPUSCH, there are two enhancement</w:t>
      </w:r>
      <w:r w:rsidR="00DE4ADD">
        <w:rPr>
          <w:b/>
          <w:bCs/>
          <w:sz w:val="20"/>
          <w:szCs w:val="20"/>
          <w:lang w:eastAsia="zh-CN"/>
        </w:rPr>
        <w:t xml:space="preserve"> methods, one is to generate UE</w:t>
      </w:r>
      <w:r w:rsidR="00DE4ADD">
        <w:rPr>
          <w:rFonts w:hint="eastAsia"/>
          <w:b/>
          <w:bCs/>
          <w:sz w:val="20"/>
          <w:szCs w:val="20"/>
          <w:lang w:eastAsia="zh-CN"/>
        </w:rPr>
        <w:t>-</w:t>
      </w:r>
      <w:r w:rsidR="00DE4ADD" w:rsidRPr="00DE4ADD">
        <w:rPr>
          <w:b/>
          <w:bCs/>
          <w:sz w:val="20"/>
          <w:szCs w:val="20"/>
          <w:lang w:eastAsia="zh-CN"/>
        </w:rPr>
        <w:t>specific DMRS, and the other is to perform OCC2 extension on DMRS together with the data</w:t>
      </w:r>
      <w:r>
        <w:rPr>
          <w:rFonts w:hint="eastAsia"/>
          <w:b/>
          <w:bCs/>
          <w:sz w:val="20"/>
          <w:szCs w:val="20"/>
          <w:lang w:eastAsia="zh-CN"/>
        </w:rPr>
        <w:t>.</w:t>
      </w:r>
    </w:p>
    <w:p w:rsidR="00377E5D" w:rsidRDefault="003E2045" w:rsidP="003E2045">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w:t>
      </w:r>
      <w:r w:rsidR="00377E5D">
        <w:rPr>
          <w:rFonts w:hint="eastAsia"/>
          <w:b/>
          <w:bCs/>
          <w:sz w:val="20"/>
          <w:szCs w:val="20"/>
          <w:lang w:eastAsia="zh-CN"/>
        </w:rPr>
        <w:t>2</w:t>
      </w:r>
      <w:r w:rsidRPr="00081CAF">
        <w:rPr>
          <w:rFonts w:hint="eastAsia"/>
          <w:b/>
          <w:bCs/>
          <w:sz w:val="20"/>
          <w:szCs w:val="20"/>
          <w:lang w:eastAsia="zh-CN"/>
        </w:rPr>
        <w:t>：</w:t>
      </w:r>
      <w:r w:rsidR="00DE4ADD" w:rsidRPr="00DE4ADD">
        <w:rPr>
          <w:b/>
          <w:bCs/>
          <w:sz w:val="20"/>
          <w:szCs w:val="20"/>
          <w:lang w:eastAsia="zh-CN"/>
        </w:rPr>
        <w:t xml:space="preserve">The </w:t>
      </w:r>
      <w:r w:rsidR="002D53D2" w:rsidRPr="00DE4ADD">
        <w:rPr>
          <w:b/>
          <w:bCs/>
          <w:sz w:val="20"/>
          <w:szCs w:val="20"/>
          <w:lang w:eastAsia="zh-CN"/>
        </w:rPr>
        <w:t>specification</w:t>
      </w:r>
      <w:r w:rsidR="002D53D2">
        <w:rPr>
          <w:rFonts w:hint="eastAsia"/>
          <w:b/>
          <w:bCs/>
          <w:sz w:val="20"/>
          <w:szCs w:val="20"/>
          <w:lang w:eastAsia="zh-CN"/>
        </w:rPr>
        <w:t xml:space="preserve"> </w:t>
      </w:r>
      <w:r w:rsidR="00DE4ADD" w:rsidRPr="00DE4ADD">
        <w:rPr>
          <w:b/>
          <w:bCs/>
          <w:sz w:val="20"/>
          <w:szCs w:val="20"/>
          <w:lang w:eastAsia="zh-CN"/>
        </w:rPr>
        <w:t xml:space="preserve">impact </w:t>
      </w:r>
      <w:r w:rsidR="00E21BFA">
        <w:rPr>
          <w:rFonts w:hint="eastAsia"/>
          <w:b/>
          <w:bCs/>
          <w:sz w:val="20"/>
          <w:szCs w:val="20"/>
          <w:lang w:eastAsia="zh-CN"/>
        </w:rPr>
        <w:t xml:space="preserve">from </w:t>
      </w:r>
      <w:r w:rsidR="00DE4ADD" w:rsidRPr="00DE4ADD">
        <w:rPr>
          <w:b/>
          <w:bCs/>
          <w:sz w:val="20"/>
          <w:szCs w:val="20"/>
          <w:lang w:eastAsia="zh-CN"/>
        </w:rPr>
        <w:t xml:space="preserve">DMRS </w:t>
      </w:r>
      <w:r w:rsidR="00DE4ADD">
        <w:rPr>
          <w:rFonts w:hint="eastAsia"/>
          <w:b/>
          <w:bCs/>
          <w:sz w:val="20"/>
          <w:szCs w:val="20"/>
          <w:lang w:eastAsia="zh-CN"/>
        </w:rPr>
        <w:t xml:space="preserve">by OCC2 </w:t>
      </w:r>
      <w:r w:rsidR="00E21BFA">
        <w:rPr>
          <w:rFonts w:hint="eastAsia"/>
          <w:b/>
          <w:bCs/>
          <w:sz w:val="20"/>
          <w:szCs w:val="20"/>
          <w:lang w:eastAsia="zh-CN"/>
        </w:rPr>
        <w:t>extension is acceptable</w:t>
      </w:r>
      <w:r>
        <w:rPr>
          <w:rFonts w:hint="eastAsia"/>
          <w:b/>
          <w:bCs/>
          <w:sz w:val="20"/>
          <w:szCs w:val="20"/>
          <w:lang w:eastAsia="zh-CN"/>
        </w:rPr>
        <w:t>.</w:t>
      </w:r>
    </w:p>
    <w:p w:rsidR="00377E5D" w:rsidRDefault="00377E5D" w:rsidP="00377E5D">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3</w:t>
      </w:r>
      <w:r w:rsidRPr="00081CAF">
        <w:rPr>
          <w:rFonts w:hint="eastAsia"/>
          <w:b/>
          <w:bCs/>
          <w:sz w:val="20"/>
          <w:szCs w:val="20"/>
          <w:lang w:eastAsia="zh-CN"/>
        </w:rPr>
        <w:t>：</w:t>
      </w:r>
      <w:r w:rsidR="003F4EBB" w:rsidRPr="003F4EBB">
        <w:rPr>
          <w:b/>
          <w:bCs/>
          <w:sz w:val="20"/>
          <w:szCs w:val="20"/>
          <w:lang w:eastAsia="zh-CN"/>
        </w:rPr>
        <w:t xml:space="preserve">For the </w:t>
      </w:r>
      <w:proofErr w:type="gramStart"/>
      <w:r w:rsidR="003F4EBB" w:rsidRPr="003F4EBB">
        <w:rPr>
          <w:b/>
          <w:bCs/>
          <w:sz w:val="20"/>
          <w:szCs w:val="20"/>
          <w:lang w:eastAsia="zh-CN"/>
        </w:rPr>
        <w:t>3.75kHz</w:t>
      </w:r>
      <w:proofErr w:type="gramEnd"/>
      <w:r w:rsidR="003F4EBB" w:rsidRPr="003F4EBB">
        <w:rPr>
          <w:b/>
          <w:bCs/>
          <w:sz w:val="20"/>
          <w:szCs w:val="20"/>
          <w:lang w:eastAsia="zh-CN"/>
        </w:rPr>
        <w:t xml:space="preserve"> NPUSCH with OCC2, both candidate DMRS patterns can achieve a doubl</w:t>
      </w:r>
      <w:r w:rsidR="00F81B1D">
        <w:rPr>
          <w:rFonts w:hint="eastAsia"/>
          <w:b/>
          <w:bCs/>
          <w:sz w:val="20"/>
          <w:szCs w:val="20"/>
          <w:lang w:eastAsia="zh-CN"/>
        </w:rPr>
        <w:t>e</w:t>
      </w:r>
      <w:r w:rsidR="003F4EBB" w:rsidRPr="003F4EBB">
        <w:rPr>
          <w:b/>
          <w:bCs/>
          <w:sz w:val="20"/>
          <w:szCs w:val="20"/>
          <w:lang w:eastAsia="zh-CN"/>
        </w:rPr>
        <w:t xml:space="preserve"> of throughput</w:t>
      </w:r>
      <w:r w:rsidR="00E21BFA">
        <w:rPr>
          <w:rFonts w:hint="eastAsia"/>
          <w:b/>
          <w:bCs/>
          <w:sz w:val="20"/>
          <w:szCs w:val="20"/>
          <w:lang w:eastAsia="zh-CN"/>
        </w:rPr>
        <w:t xml:space="preserve"> improvement</w:t>
      </w:r>
      <w:r>
        <w:rPr>
          <w:rFonts w:hint="eastAsia"/>
          <w:b/>
          <w:bCs/>
          <w:sz w:val="20"/>
          <w:szCs w:val="20"/>
          <w:lang w:eastAsia="zh-CN"/>
        </w:rPr>
        <w:t>.</w:t>
      </w:r>
    </w:p>
    <w:p w:rsidR="00B35F5D" w:rsidRDefault="00B35F5D" w:rsidP="00377E5D">
      <w:pPr>
        <w:rPr>
          <w:b/>
          <w:bCs/>
          <w:sz w:val="20"/>
          <w:szCs w:val="20"/>
          <w:lang w:eastAsia="zh-CN"/>
        </w:rPr>
      </w:pPr>
    </w:p>
    <w:p w:rsidR="00377E5D" w:rsidRDefault="00377E5D" w:rsidP="00377E5D">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1</w:t>
      </w:r>
      <w:r w:rsidRPr="00044082">
        <w:rPr>
          <w:rFonts w:hint="eastAsia"/>
          <w:b/>
          <w:bCs/>
          <w:sz w:val="20"/>
          <w:szCs w:val="20"/>
          <w:lang w:eastAsia="zh-CN"/>
        </w:rPr>
        <w:t>：</w:t>
      </w:r>
      <w:r w:rsidR="003F4EBB" w:rsidRPr="003F4EBB">
        <w:rPr>
          <w:b/>
          <w:kern w:val="2"/>
          <w:sz w:val="20"/>
          <w:szCs w:val="20"/>
          <w:lang w:eastAsia="zh-CN"/>
        </w:rPr>
        <w:t xml:space="preserve">For </w:t>
      </w:r>
      <w:proofErr w:type="gramStart"/>
      <w:r w:rsidR="003F4EBB" w:rsidRPr="003F4EBB">
        <w:rPr>
          <w:b/>
          <w:kern w:val="2"/>
          <w:sz w:val="20"/>
          <w:szCs w:val="20"/>
          <w:lang w:eastAsia="zh-CN"/>
        </w:rPr>
        <w:t>15kHz</w:t>
      </w:r>
      <w:proofErr w:type="gramEnd"/>
      <w:r w:rsidR="003F4EBB" w:rsidRPr="003F4EBB">
        <w:rPr>
          <w:b/>
          <w:kern w:val="2"/>
          <w:sz w:val="20"/>
          <w:szCs w:val="20"/>
          <w:lang w:eastAsia="zh-CN"/>
        </w:rPr>
        <w:t xml:space="preserve"> NPUSCH, it is recommended that DMRS be extended through OCC2</w:t>
      </w:r>
      <w:r>
        <w:rPr>
          <w:rFonts w:hint="eastAsia"/>
          <w:b/>
          <w:kern w:val="2"/>
          <w:sz w:val="20"/>
          <w:szCs w:val="20"/>
          <w:lang w:eastAsia="zh-CN"/>
        </w:rPr>
        <w:t>.</w:t>
      </w:r>
    </w:p>
    <w:p w:rsidR="00377E5D" w:rsidRDefault="00377E5D" w:rsidP="00377E5D">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2</w:t>
      </w:r>
      <w:r w:rsidRPr="00044082">
        <w:rPr>
          <w:rFonts w:hint="eastAsia"/>
          <w:b/>
          <w:bCs/>
          <w:sz w:val="20"/>
          <w:szCs w:val="20"/>
          <w:lang w:eastAsia="zh-CN"/>
        </w:rPr>
        <w:t>：</w:t>
      </w:r>
      <w:r w:rsidR="003F4EBB" w:rsidRPr="003F4EBB">
        <w:rPr>
          <w:b/>
          <w:kern w:val="2"/>
          <w:sz w:val="20"/>
          <w:szCs w:val="20"/>
          <w:lang w:eastAsia="zh-CN"/>
        </w:rPr>
        <w:t xml:space="preserve">For </w:t>
      </w:r>
      <w:proofErr w:type="gramStart"/>
      <w:r w:rsidR="003F4EBB" w:rsidRPr="003F4EBB">
        <w:rPr>
          <w:b/>
          <w:kern w:val="2"/>
          <w:sz w:val="20"/>
          <w:szCs w:val="20"/>
          <w:lang w:eastAsia="zh-CN"/>
        </w:rPr>
        <w:t>3.75kHz</w:t>
      </w:r>
      <w:proofErr w:type="gramEnd"/>
      <w:r w:rsidR="003F4EBB" w:rsidRPr="003F4EBB">
        <w:rPr>
          <w:b/>
          <w:kern w:val="2"/>
          <w:sz w:val="20"/>
          <w:szCs w:val="20"/>
          <w:lang w:eastAsia="zh-CN"/>
        </w:rPr>
        <w:t xml:space="preserve"> NPUSCH, it is recommended to further study TDM DMRS</w:t>
      </w:r>
      <w:r w:rsidR="008C0CD0">
        <w:rPr>
          <w:rFonts w:hint="eastAsia"/>
          <w:b/>
          <w:kern w:val="2"/>
          <w:sz w:val="20"/>
          <w:szCs w:val="20"/>
          <w:lang w:eastAsia="zh-CN"/>
        </w:rPr>
        <w:t xml:space="preserve"> pattern</w:t>
      </w:r>
      <w:r>
        <w:rPr>
          <w:rFonts w:hint="eastAsia"/>
          <w:b/>
          <w:kern w:val="2"/>
          <w:sz w:val="20"/>
          <w:szCs w:val="20"/>
          <w:lang w:eastAsia="zh-CN"/>
        </w:rPr>
        <w:t>.</w:t>
      </w:r>
    </w:p>
    <w:p w:rsidR="004F6E45" w:rsidRDefault="004F6E45" w:rsidP="004F6E45">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3</w:t>
      </w:r>
      <w:r w:rsidRPr="00044082">
        <w:rPr>
          <w:rFonts w:hint="eastAsia"/>
          <w:b/>
          <w:bCs/>
          <w:sz w:val="20"/>
          <w:szCs w:val="20"/>
          <w:lang w:eastAsia="zh-CN"/>
        </w:rPr>
        <w:t>：</w:t>
      </w:r>
      <w:r w:rsidR="003F4EBB" w:rsidRPr="003F4EBB">
        <w:rPr>
          <w:b/>
          <w:kern w:val="2"/>
          <w:sz w:val="20"/>
          <w:szCs w:val="20"/>
          <w:lang w:eastAsia="zh-CN"/>
        </w:rPr>
        <w:t xml:space="preserve">RAN1 </w:t>
      </w:r>
      <w:r w:rsidR="003F4EBB">
        <w:rPr>
          <w:b/>
          <w:kern w:val="2"/>
          <w:sz w:val="20"/>
          <w:szCs w:val="20"/>
          <w:lang w:eastAsia="zh-CN"/>
        </w:rPr>
        <w:t>de</w:t>
      </w:r>
      <w:r w:rsidR="003F4EBB">
        <w:rPr>
          <w:rFonts w:hint="eastAsia"/>
          <w:b/>
          <w:kern w:val="2"/>
          <w:sz w:val="20"/>
          <w:szCs w:val="20"/>
          <w:lang w:eastAsia="zh-CN"/>
        </w:rPr>
        <w:t>-prioritize</w:t>
      </w:r>
      <w:r w:rsidR="00D71435">
        <w:rPr>
          <w:rFonts w:hint="eastAsia"/>
          <w:b/>
          <w:kern w:val="2"/>
          <w:sz w:val="20"/>
          <w:szCs w:val="20"/>
          <w:lang w:eastAsia="zh-CN"/>
        </w:rPr>
        <w:t>s</w:t>
      </w:r>
      <w:r w:rsidR="003F4EBB">
        <w:rPr>
          <w:rFonts w:hint="eastAsia"/>
          <w:b/>
          <w:kern w:val="2"/>
          <w:sz w:val="20"/>
          <w:szCs w:val="20"/>
          <w:lang w:eastAsia="zh-CN"/>
        </w:rPr>
        <w:t xml:space="preserve"> the study</w:t>
      </w:r>
      <w:r w:rsidR="003F4EBB" w:rsidRPr="003F4EBB">
        <w:rPr>
          <w:b/>
          <w:kern w:val="2"/>
          <w:sz w:val="20"/>
          <w:szCs w:val="20"/>
          <w:lang w:eastAsia="zh-CN"/>
        </w:rPr>
        <w:t xml:space="preserve"> for single tone NPUSCH with OCC4 in Rel-19</w:t>
      </w:r>
      <w:r>
        <w:rPr>
          <w:rFonts w:hint="eastAsia"/>
          <w:b/>
          <w:kern w:val="2"/>
          <w:sz w:val="20"/>
          <w:szCs w:val="20"/>
          <w:lang w:eastAsia="zh-CN"/>
        </w:rPr>
        <w:t>.</w:t>
      </w:r>
    </w:p>
    <w:p w:rsidR="000D5206" w:rsidRDefault="00FE7938" w:rsidP="000D5206">
      <w:pPr>
        <w:pStyle w:val="2"/>
        <w:numPr>
          <w:ilvl w:val="1"/>
          <w:numId w:val="3"/>
        </w:numPr>
        <w:tabs>
          <w:tab w:val="clear" w:pos="576"/>
        </w:tabs>
        <w:rPr>
          <w:sz w:val="20"/>
          <w:szCs w:val="20"/>
          <w:lang w:eastAsia="zh-CN"/>
        </w:rPr>
      </w:pPr>
      <w:r>
        <w:rPr>
          <w:sz w:val="20"/>
          <w:szCs w:val="20"/>
          <w:lang w:eastAsia="zh-CN"/>
        </w:rPr>
        <w:t>M</w:t>
      </w:r>
      <w:r>
        <w:rPr>
          <w:rFonts w:hint="eastAsia"/>
          <w:sz w:val="20"/>
          <w:szCs w:val="20"/>
          <w:lang w:eastAsia="zh-CN"/>
        </w:rPr>
        <w:t>ulti-tone NPUSCH format1</w:t>
      </w:r>
    </w:p>
    <w:p w:rsidR="00BD156E" w:rsidRDefault="003F4EBB" w:rsidP="00BD156E">
      <w:pPr>
        <w:rPr>
          <w:kern w:val="2"/>
          <w:sz w:val="20"/>
          <w:szCs w:val="20"/>
          <w:lang w:eastAsia="zh-CN"/>
        </w:rPr>
      </w:pPr>
      <w:r w:rsidRPr="004E4A1E">
        <w:rPr>
          <w:kern w:val="2"/>
          <w:sz w:val="20"/>
          <w:szCs w:val="20"/>
          <w:lang w:eastAsia="zh-CN"/>
        </w:rPr>
        <w:t xml:space="preserve">In </w:t>
      </w:r>
      <w:r w:rsidRPr="004E4A1E">
        <w:rPr>
          <w:rFonts w:hint="eastAsia"/>
          <w:kern w:val="2"/>
          <w:sz w:val="20"/>
          <w:szCs w:val="20"/>
          <w:lang w:eastAsia="zh-CN"/>
        </w:rPr>
        <w:t xml:space="preserve">the </w:t>
      </w:r>
      <w:r w:rsidRPr="004E4A1E">
        <w:rPr>
          <w:kern w:val="2"/>
          <w:sz w:val="20"/>
          <w:szCs w:val="20"/>
          <w:lang w:eastAsia="zh-CN"/>
        </w:rPr>
        <w:t xml:space="preserve">#118bis </w:t>
      </w:r>
      <w:r w:rsidRPr="004E4A1E">
        <w:rPr>
          <w:rFonts w:hint="eastAsia"/>
          <w:kern w:val="2"/>
          <w:sz w:val="20"/>
          <w:szCs w:val="20"/>
          <w:lang w:eastAsia="zh-CN"/>
        </w:rPr>
        <w:t>meeting</w:t>
      </w:r>
      <w:r w:rsidRPr="004E4A1E">
        <w:rPr>
          <w:kern w:val="2"/>
          <w:sz w:val="20"/>
          <w:szCs w:val="20"/>
          <w:lang w:eastAsia="zh-CN"/>
        </w:rPr>
        <w:t>, RAN1 supports enhancing the 15kHz single tone NPUSCH through slot</w:t>
      </w:r>
      <w:r w:rsidRPr="004E4A1E">
        <w:rPr>
          <w:rFonts w:hint="eastAsia"/>
          <w:kern w:val="2"/>
          <w:sz w:val="20"/>
          <w:szCs w:val="20"/>
          <w:lang w:eastAsia="zh-CN"/>
        </w:rPr>
        <w:t>-</w:t>
      </w:r>
      <w:r w:rsidRPr="004E4A1E">
        <w:rPr>
          <w:kern w:val="2"/>
          <w:sz w:val="20"/>
          <w:szCs w:val="20"/>
          <w:lang w:eastAsia="zh-CN"/>
        </w:rPr>
        <w:t>level OCC2. Considering the complexity and difficulty of implementation, multi</w:t>
      </w:r>
      <w:r w:rsidRPr="004E4A1E">
        <w:rPr>
          <w:rFonts w:hint="eastAsia"/>
          <w:kern w:val="2"/>
          <w:sz w:val="20"/>
          <w:szCs w:val="20"/>
          <w:lang w:eastAsia="zh-CN"/>
        </w:rPr>
        <w:t>-</w:t>
      </w:r>
      <w:r w:rsidRPr="004E4A1E">
        <w:rPr>
          <w:kern w:val="2"/>
          <w:sz w:val="20"/>
          <w:szCs w:val="20"/>
          <w:lang w:eastAsia="zh-CN"/>
        </w:rPr>
        <w:t>tone NPUSCH can refer to the OCC scheme of single</w:t>
      </w:r>
      <w:r w:rsidRPr="004E4A1E">
        <w:rPr>
          <w:rFonts w:hint="eastAsia"/>
          <w:kern w:val="2"/>
          <w:sz w:val="20"/>
          <w:szCs w:val="20"/>
          <w:lang w:eastAsia="zh-CN"/>
        </w:rPr>
        <w:t>-</w:t>
      </w:r>
      <w:r w:rsidRPr="004E4A1E">
        <w:rPr>
          <w:kern w:val="2"/>
          <w:sz w:val="20"/>
          <w:szCs w:val="20"/>
          <w:lang w:eastAsia="zh-CN"/>
        </w:rPr>
        <w:t xml:space="preserve">tone NPUSCH. In addition, the resources of multi tone NPUSCH are mapped in the form of </w:t>
      </w:r>
      <w:proofErr w:type="spellStart"/>
      <w:r w:rsidRPr="004E4A1E">
        <w:rPr>
          <w:rFonts w:hint="eastAsia"/>
          <w:kern w:val="2"/>
          <w:sz w:val="20"/>
          <w:szCs w:val="20"/>
          <w:lang w:eastAsia="zh-CN"/>
        </w:rPr>
        <w:t>N</w:t>
      </w:r>
      <w:r w:rsidRPr="004E4A1E">
        <w:rPr>
          <w:rFonts w:hint="eastAsia"/>
          <w:kern w:val="2"/>
          <w:sz w:val="20"/>
          <w:szCs w:val="20"/>
          <w:vertAlign w:val="subscript"/>
          <w:lang w:eastAsia="zh-CN"/>
        </w:rPr>
        <w:t>slots</w:t>
      </w:r>
      <w:proofErr w:type="spellEnd"/>
      <w:r w:rsidRPr="004E4A1E">
        <w:rPr>
          <w:rFonts w:hint="eastAsia"/>
          <w:kern w:val="2"/>
          <w:sz w:val="20"/>
          <w:szCs w:val="20"/>
          <w:lang w:eastAsia="zh-CN"/>
        </w:rPr>
        <w:t>=2</w:t>
      </w:r>
      <w:r w:rsidRPr="004E4A1E">
        <w:rPr>
          <w:kern w:val="2"/>
          <w:sz w:val="20"/>
          <w:szCs w:val="20"/>
          <w:lang w:eastAsia="zh-CN"/>
        </w:rPr>
        <w:t xml:space="preserve"> in the</w:t>
      </w:r>
      <w:r w:rsidRPr="004E4A1E">
        <w:rPr>
          <w:rFonts w:hint="eastAsia"/>
          <w:kern w:val="2"/>
          <w:sz w:val="20"/>
          <w:szCs w:val="20"/>
          <w:lang w:eastAsia="zh-CN"/>
        </w:rPr>
        <w:t xml:space="preserve"> current</w:t>
      </w:r>
      <w:r w:rsidR="004E4A1E">
        <w:rPr>
          <w:kern w:val="2"/>
          <w:sz w:val="20"/>
          <w:szCs w:val="20"/>
          <w:lang w:eastAsia="zh-CN"/>
        </w:rPr>
        <w:t xml:space="preserve"> specifications</w:t>
      </w:r>
      <w:r w:rsidR="004E4A1E">
        <w:rPr>
          <w:rFonts w:hint="eastAsia"/>
          <w:kern w:val="2"/>
          <w:sz w:val="20"/>
          <w:szCs w:val="20"/>
          <w:lang w:eastAsia="zh-CN"/>
        </w:rPr>
        <w:t>.</w:t>
      </w:r>
      <w:r w:rsidRPr="004E4A1E">
        <w:rPr>
          <w:kern w:val="2"/>
          <w:sz w:val="20"/>
          <w:szCs w:val="20"/>
          <w:lang w:eastAsia="zh-CN"/>
        </w:rPr>
        <w:t xml:space="preserve"> Therefore, it is recommended to adopt the </w:t>
      </w:r>
      <w:proofErr w:type="spellStart"/>
      <w:r w:rsidRPr="004E4A1E">
        <w:rPr>
          <w:rFonts w:hint="eastAsia"/>
          <w:kern w:val="2"/>
          <w:sz w:val="20"/>
          <w:szCs w:val="20"/>
          <w:lang w:eastAsia="zh-CN"/>
        </w:rPr>
        <w:t>N</w:t>
      </w:r>
      <w:r w:rsidRPr="004E4A1E">
        <w:rPr>
          <w:rFonts w:hint="eastAsia"/>
          <w:kern w:val="2"/>
          <w:sz w:val="20"/>
          <w:szCs w:val="20"/>
          <w:vertAlign w:val="subscript"/>
          <w:lang w:eastAsia="zh-CN"/>
        </w:rPr>
        <w:t>slots</w:t>
      </w:r>
      <w:proofErr w:type="spellEnd"/>
      <w:r w:rsidRPr="004E4A1E">
        <w:rPr>
          <w:rFonts w:hint="eastAsia"/>
          <w:kern w:val="2"/>
          <w:sz w:val="20"/>
          <w:szCs w:val="20"/>
          <w:lang w:eastAsia="zh-CN"/>
        </w:rPr>
        <w:t>-</w:t>
      </w:r>
      <w:r w:rsidRPr="004E4A1E">
        <w:rPr>
          <w:kern w:val="2"/>
          <w:sz w:val="20"/>
          <w:szCs w:val="20"/>
          <w:lang w:eastAsia="zh-CN"/>
        </w:rPr>
        <w:t>level OCC scheme for multi</w:t>
      </w:r>
      <w:r w:rsidRPr="004E4A1E">
        <w:rPr>
          <w:rFonts w:hint="eastAsia"/>
          <w:kern w:val="2"/>
          <w:sz w:val="20"/>
          <w:szCs w:val="20"/>
          <w:lang w:eastAsia="zh-CN"/>
        </w:rPr>
        <w:t>-</w:t>
      </w:r>
      <w:r w:rsidRPr="004E4A1E">
        <w:rPr>
          <w:kern w:val="2"/>
          <w:sz w:val="20"/>
          <w:szCs w:val="20"/>
          <w:lang w:eastAsia="zh-CN"/>
        </w:rPr>
        <w:t xml:space="preserve">tone NPUSCH, where </w:t>
      </w:r>
      <w:proofErr w:type="spellStart"/>
      <w:r w:rsidR="004E4A1E" w:rsidRPr="004E4A1E">
        <w:rPr>
          <w:rFonts w:hint="eastAsia"/>
          <w:kern w:val="2"/>
          <w:sz w:val="20"/>
          <w:szCs w:val="20"/>
          <w:lang w:eastAsia="zh-CN"/>
        </w:rPr>
        <w:t>N</w:t>
      </w:r>
      <w:r w:rsidR="004E4A1E" w:rsidRPr="004E4A1E">
        <w:rPr>
          <w:rFonts w:hint="eastAsia"/>
          <w:kern w:val="2"/>
          <w:sz w:val="20"/>
          <w:szCs w:val="20"/>
          <w:vertAlign w:val="subscript"/>
          <w:lang w:eastAsia="zh-CN"/>
        </w:rPr>
        <w:t>slots</w:t>
      </w:r>
      <w:proofErr w:type="spellEnd"/>
      <w:r w:rsidRPr="004E4A1E">
        <w:rPr>
          <w:kern w:val="2"/>
          <w:sz w:val="20"/>
          <w:szCs w:val="20"/>
          <w:lang w:eastAsia="zh-CN"/>
        </w:rPr>
        <w:t>=2.</w:t>
      </w:r>
      <w:r w:rsidR="004E4A1E" w:rsidRPr="004E4A1E">
        <w:rPr>
          <w:kern w:val="2"/>
          <w:sz w:val="20"/>
          <w:szCs w:val="20"/>
          <w:lang w:eastAsia="zh-CN"/>
        </w:rPr>
        <w:t xml:space="preserve"> For multi</w:t>
      </w:r>
      <w:r w:rsidR="004E4A1E" w:rsidRPr="004E4A1E">
        <w:rPr>
          <w:rFonts w:hint="eastAsia"/>
          <w:kern w:val="2"/>
          <w:sz w:val="20"/>
          <w:szCs w:val="20"/>
          <w:lang w:eastAsia="zh-CN"/>
        </w:rPr>
        <w:t>-</w:t>
      </w:r>
      <w:r w:rsidR="004E4A1E" w:rsidRPr="004E4A1E">
        <w:rPr>
          <w:kern w:val="2"/>
          <w:sz w:val="20"/>
          <w:szCs w:val="20"/>
          <w:lang w:eastAsia="zh-CN"/>
        </w:rPr>
        <w:t xml:space="preserve">tone NPUSCH DMRS, our </w:t>
      </w:r>
      <w:proofErr w:type="gramStart"/>
      <w:r w:rsidR="004E4A1E" w:rsidRPr="004E4A1E">
        <w:rPr>
          <w:kern w:val="2"/>
          <w:sz w:val="20"/>
          <w:szCs w:val="20"/>
          <w:lang w:eastAsia="zh-CN"/>
        </w:rPr>
        <w:t>contribution[</w:t>
      </w:r>
      <w:proofErr w:type="gramEnd"/>
      <w:r w:rsidR="004E4A1E" w:rsidRPr="004E4A1E">
        <w:rPr>
          <w:kern w:val="2"/>
          <w:sz w:val="20"/>
          <w:szCs w:val="20"/>
          <w:lang w:eastAsia="zh-CN"/>
        </w:rPr>
        <w:t>6] suggests distinguishing different UE DMRS through different cyclic shifts α based on the characteristics of the DMRS sequence.</w:t>
      </w:r>
    </w:p>
    <w:p w:rsidR="004E4A1E" w:rsidRDefault="002A79C6" w:rsidP="002A79C6">
      <w:pPr>
        <w:jc w:val="center"/>
        <w:rPr>
          <w:lang w:eastAsia="zh-CN"/>
        </w:rPr>
      </w:pPr>
      <w:r>
        <w:object w:dxaOrig="18403" w:dyaOrig="3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82.95pt" o:ole="">
            <v:imagedata r:id="rId9" o:title=""/>
          </v:shape>
          <o:OLEObject Type="Embed" ProgID="Visio.Drawing.11" ShapeID="_x0000_i1025" DrawAspect="Content" ObjectID="_1792584002" r:id="rId10"/>
        </w:object>
      </w:r>
    </w:p>
    <w:p w:rsidR="002A79C6" w:rsidRPr="00532608" w:rsidRDefault="002A79C6" w:rsidP="002A79C6">
      <w:pPr>
        <w:jc w:val="center"/>
        <w:rPr>
          <w:lang w:eastAsia="zh-CN"/>
        </w:rPr>
      </w:pPr>
      <w:r>
        <w:rPr>
          <w:rFonts w:hint="eastAsia"/>
          <w:bCs/>
          <w:sz w:val="20"/>
          <w:szCs w:val="20"/>
          <w:lang w:eastAsia="zh-CN"/>
        </w:rPr>
        <w:t>Figure 1</w:t>
      </w:r>
      <w: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slots</m:t>
            </m:r>
          </m:sub>
        </m:sSub>
      </m:oMath>
      <w:r>
        <w:rPr>
          <w:rFonts w:hint="eastAsia"/>
        </w:rPr>
        <w:t>-</w:t>
      </w:r>
      <w:r>
        <w:t>level OC</w:t>
      </w:r>
      <w:r w:rsidRPr="00692049">
        <w:t>C</w:t>
      </w:r>
      <w:r w:rsidRPr="00B20B73">
        <w:t xml:space="preserve"> </w:t>
      </w:r>
      <w:r>
        <w:rPr>
          <w:rFonts w:hint="eastAsia"/>
          <w:lang w:eastAsia="zh-CN"/>
        </w:rPr>
        <w:t xml:space="preserve">with </w:t>
      </w:r>
      <w:proofErr w:type="spellStart"/>
      <w:r>
        <w:rPr>
          <w:rFonts w:hint="eastAsia"/>
          <w:lang w:eastAsia="zh-CN"/>
        </w:rPr>
        <w:t>N</w:t>
      </w:r>
      <w:r w:rsidRPr="00C71CF9">
        <w:rPr>
          <w:rFonts w:hint="eastAsia"/>
          <w:vertAlign w:val="subscript"/>
          <w:lang w:eastAsia="zh-CN"/>
        </w:rPr>
        <w:t>slots</w:t>
      </w:r>
      <w:proofErr w:type="spellEnd"/>
      <w:r>
        <w:rPr>
          <w:rFonts w:hint="eastAsia"/>
          <w:lang w:eastAsia="zh-CN"/>
        </w:rPr>
        <w:t>=2</w:t>
      </w:r>
    </w:p>
    <w:p w:rsidR="0020159F" w:rsidRDefault="00AE5421" w:rsidP="00FE3A1B">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4</w:t>
      </w:r>
      <w:r w:rsidR="00532608">
        <w:rPr>
          <w:rFonts w:hint="eastAsia"/>
          <w:b/>
          <w:bCs/>
          <w:sz w:val="20"/>
          <w:szCs w:val="20"/>
          <w:lang w:eastAsia="zh-CN"/>
        </w:rPr>
        <w:t>：</w:t>
      </w:r>
      <w:r w:rsidR="002A79C6" w:rsidRPr="002A79C6">
        <w:rPr>
          <w:b/>
          <w:bCs/>
          <w:sz w:val="20"/>
          <w:szCs w:val="20"/>
          <w:lang w:eastAsia="zh-CN"/>
        </w:rPr>
        <w:t>In the existing specifications, the resources of multi</w:t>
      </w:r>
      <w:r w:rsidR="002A79C6">
        <w:rPr>
          <w:rFonts w:hint="eastAsia"/>
          <w:b/>
          <w:bCs/>
          <w:sz w:val="20"/>
          <w:szCs w:val="20"/>
          <w:lang w:eastAsia="zh-CN"/>
        </w:rPr>
        <w:t>-</w:t>
      </w:r>
      <w:r w:rsidR="002A79C6" w:rsidRPr="002A79C6">
        <w:rPr>
          <w:b/>
          <w:bCs/>
          <w:sz w:val="20"/>
          <w:szCs w:val="20"/>
          <w:lang w:eastAsia="zh-CN"/>
        </w:rPr>
        <w:t xml:space="preserve">tone NPUSCH are mapped in the form of </w:t>
      </w:r>
      <w:proofErr w:type="spellStart"/>
      <w:r w:rsidR="002A79C6" w:rsidRPr="002A79C6">
        <w:rPr>
          <w:b/>
          <w:bCs/>
          <w:sz w:val="20"/>
          <w:szCs w:val="20"/>
          <w:lang w:eastAsia="zh-CN"/>
        </w:rPr>
        <w:t>N</w:t>
      </w:r>
      <w:r w:rsidR="002A79C6" w:rsidRPr="002A79C6">
        <w:rPr>
          <w:b/>
          <w:bCs/>
          <w:sz w:val="20"/>
          <w:szCs w:val="20"/>
          <w:vertAlign w:val="subscript"/>
          <w:lang w:eastAsia="zh-CN"/>
        </w:rPr>
        <w:t>slots</w:t>
      </w:r>
      <w:proofErr w:type="spellEnd"/>
      <w:r w:rsidR="002A79C6" w:rsidRPr="002A79C6">
        <w:rPr>
          <w:b/>
          <w:bCs/>
          <w:sz w:val="20"/>
          <w:szCs w:val="20"/>
          <w:lang w:eastAsia="zh-CN"/>
        </w:rPr>
        <w:t>=2</w:t>
      </w:r>
      <w:r>
        <w:rPr>
          <w:rFonts w:hint="eastAsia"/>
          <w:b/>
          <w:bCs/>
          <w:sz w:val="20"/>
          <w:szCs w:val="20"/>
          <w:lang w:eastAsia="zh-CN"/>
        </w:rPr>
        <w:t>.</w:t>
      </w:r>
    </w:p>
    <w:p w:rsidR="00AE5421" w:rsidRDefault="00AE5421" w:rsidP="00FE3A1B">
      <w:pPr>
        <w:rPr>
          <w:b/>
          <w:kern w:val="2"/>
          <w:sz w:val="20"/>
          <w:szCs w:val="20"/>
          <w:lang w:eastAsia="zh-CN"/>
        </w:rPr>
      </w:pPr>
      <w:bookmarkStart w:id="5" w:name="OLE_LINK13"/>
      <w:bookmarkStart w:id="6" w:name="OLE_LINK14"/>
      <w:r w:rsidRPr="00044082">
        <w:rPr>
          <w:rFonts w:hint="eastAsia"/>
          <w:b/>
          <w:bCs/>
          <w:sz w:val="20"/>
          <w:szCs w:val="20"/>
          <w:lang w:eastAsia="zh-CN"/>
        </w:rPr>
        <w:t>Proposal</w:t>
      </w:r>
      <w:r>
        <w:rPr>
          <w:rFonts w:hint="eastAsia"/>
          <w:b/>
          <w:bCs/>
          <w:sz w:val="20"/>
          <w:szCs w:val="20"/>
          <w:lang w:eastAsia="zh-CN"/>
        </w:rPr>
        <w:t xml:space="preserve"> </w:t>
      </w:r>
      <w:r w:rsidR="004F6E45">
        <w:rPr>
          <w:rFonts w:hint="eastAsia"/>
          <w:b/>
          <w:bCs/>
          <w:sz w:val="20"/>
          <w:szCs w:val="20"/>
          <w:lang w:eastAsia="zh-CN"/>
        </w:rPr>
        <w:t>4</w:t>
      </w:r>
      <w:r w:rsidRPr="00044082">
        <w:rPr>
          <w:rFonts w:hint="eastAsia"/>
          <w:b/>
          <w:bCs/>
          <w:sz w:val="20"/>
          <w:szCs w:val="20"/>
          <w:lang w:eastAsia="zh-CN"/>
        </w:rPr>
        <w:t>：</w:t>
      </w:r>
      <w:r w:rsidR="002A79C6" w:rsidRPr="002A79C6">
        <w:rPr>
          <w:b/>
          <w:bCs/>
          <w:sz w:val="20"/>
          <w:szCs w:val="20"/>
          <w:lang w:eastAsia="zh-CN"/>
        </w:rPr>
        <w:t>For multi</w:t>
      </w:r>
      <w:r w:rsidR="002A79C6">
        <w:rPr>
          <w:rFonts w:hint="eastAsia"/>
          <w:b/>
          <w:bCs/>
          <w:sz w:val="20"/>
          <w:szCs w:val="20"/>
          <w:lang w:eastAsia="zh-CN"/>
        </w:rPr>
        <w:t>-</w:t>
      </w:r>
      <w:r w:rsidR="002A79C6" w:rsidRPr="002A79C6">
        <w:rPr>
          <w:b/>
          <w:bCs/>
          <w:sz w:val="20"/>
          <w:szCs w:val="20"/>
          <w:lang w:eastAsia="zh-CN"/>
        </w:rPr>
        <w:t xml:space="preserve">tone NPUSCH, it is recommended to use </w:t>
      </w:r>
      <w:proofErr w:type="spellStart"/>
      <w:r w:rsidR="002A79C6" w:rsidRPr="002A79C6">
        <w:rPr>
          <w:b/>
          <w:bCs/>
          <w:sz w:val="20"/>
          <w:szCs w:val="20"/>
          <w:lang w:eastAsia="zh-CN"/>
        </w:rPr>
        <w:t>N</w:t>
      </w:r>
      <w:r w:rsidR="002A79C6" w:rsidRPr="002A79C6">
        <w:rPr>
          <w:b/>
          <w:bCs/>
          <w:sz w:val="20"/>
          <w:szCs w:val="20"/>
          <w:vertAlign w:val="subscript"/>
          <w:lang w:eastAsia="zh-CN"/>
        </w:rPr>
        <w:t>slots</w:t>
      </w:r>
      <w:proofErr w:type="spellEnd"/>
      <w:r w:rsidR="002A79C6" w:rsidRPr="002A79C6">
        <w:rPr>
          <w:b/>
          <w:bCs/>
          <w:sz w:val="20"/>
          <w:szCs w:val="20"/>
          <w:lang w:eastAsia="zh-CN"/>
        </w:rPr>
        <w:t xml:space="preserve"> level OCC scheme, where </w:t>
      </w:r>
      <w:proofErr w:type="spellStart"/>
      <w:r w:rsidR="002A79C6" w:rsidRPr="002A79C6">
        <w:rPr>
          <w:b/>
          <w:bCs/>
          <w:sz w:val="20"/>
          <w:szCs w:val="20"/>
          <w:lang w:eastAsia="zh-CN"/>
        </w:rPr>
        <w:t>N</w:t>
      </w:r>
      <w:r w:rsidR="002A79C6" w:rsidRPr="002A79C6">
        <w:rPr>
          <w:b/>
          <w:bCs/>
          <w:sz w:val="20"/>
          <w:szCs w:val="20"/>
          <w:vertAlign w:val="subscript"/>
          <w:lang w:eastAsia="zh-CN"/>
        </w:rPr>
        <w:t>slots</w:t>
      </w:r>
      <w:proofErr w:type="spellEnd"/>
      <w:r w:rsidR="002A79C6" w:rsidRPr="002A79C6">
        <w:rPr>
          <w:b/>
          <w:bCs/>
          <w:sz w:val="20"/>
          <w:szCs w:val="20"/>
          <w:lang w:eastAsia="zh-CN"/>
        </w:rPr>
        <w:t>=2</w:t>
      </w:r>
      <w:r>
        <w:rPr>
          <w:rFonts w:hint="eastAsia"/>
          <w:b/>
          <w:kern w:val="2"/>
          <w:sz w:val="20"/>
          <w:szCs w:val="20"/>
          <w:lang w:eastAsia="zh-CN"/>
        </w:rPr>
        <w:t>.</w:t>
      </w:r>
    </w:p>
    <w:p w:rsidR="007E5E05" w:rsidRDefault="007E5E05" w:rsidP="007E5E05">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w:t>
      </w:r>
      <w:r w:rsidR="004F6E45">
        <w:rPr>
          <w:rFonts w:hint="eastAsia"/>
          <w:b/>
          <w:bCs/>
          <w:sz w:val="20"/>
          <w:szCs w:val="20"/>
          <w:lang w:eastAsia="zh-CN"/>
        </w:rPr>
        <w:t>5</w:t>
      </w:r>
      <w:r w:rsidRPr="00044082">
        <w:rPr>
          <w:rFonts w:hint="eastAsia"/>
          <w:b/>
          <w:bCs/>
          <w:sz w:val="20"/>
          <w:szCs w:val="20"/>
          <w:lang w:eastAsia="zh-CN"/>
        </w:rPr>
        <w:t>：</w:t>
      </w:r>
      <w:r w:rsidR="002A79C6" w:rsidRPr="002A79C6">
        <w:rPr>
          <w:b/>
          <w:bCs/>
          <w:sz w:val="20"/>
          <w:szCs w:val="20"/>
          <w:lang w:eastAsia="zh-CN"/>
        </w:rPr>
        <w:t>For multi</w:t>
      </w:r>
      <w:r w:rsidR="002A79C6">
        <w:rPr>
          <w:rFonts w:hint="eastAsia"/>
          <w:b/>
          <w:bCs/>
          <w:sz w:val="20"/>
          <w:szCs w:val="20"/>
          <w:lang w:eastAsia="zh-CN"/>
        </w:rPr>
        <w:t>-</w:t>
      </w:r>
      <w:r w:rsidR="002A79C6" w:rsidRPr="002A79C6">
        <w:rPr>
          <w:b/>
          <w:bCs/>
          <w:sz w:val="20"/>
          <w:szCs w:val="20"/>
          <w:lang w:eastAsia="zh-CN"/>
        </w:rPr>
        <w:t xml:space="preserve">tone NPUSCH, it is recommended to differentiate the DMRS of </w:t>
      </w:r>
      <w:r w:rsidR="002A79C6">
        <w:rPr>
          <w:rFonts w:hint="eastAsia"/>
          <w:b/>
          <w:bCs/>
          <w:sz w:val="20"/>
          <w:szCs w:val="20"/>
          <w:lang w:eastAsia="zh-CN"/>
        </w:rPr>
        <w:t>multiplexing</w:t>
      </w:r>
      <w:r w:rsidR="002A79C6" w:rsidRPr="002A79C6">
        <w:rPr>
          <w:b/>
          <w:bCs/>
          <w:sz w:val="20"/>
          <w:szCs w:val="20"/>
          <w:lang w:eastAsia="zh-CN"/>
        </w:rPr>
        <w:t xml:space="preserve"> UEs through different cyclic shifts α</w:t>
      </w:r>
      <w:r w:rsidR="002A79C6">
        <w:rPr>
          <w:rFonts w:hint="eastAsia"/>
          <w:b/>
          <w:bCs/>
          <w:sz w:val="20"/>
          <w:szCs w:val="20"/>
          <w:lang w:eastAsia="zh-CN"/>
        </w:rPr>
        <w:t>.</w:t>
      </w:r>
    </w:p>
    <w:p w:rsidR="00FE7938" w:rsidRDefault="00FE7938" w:rsidP="00FE7938">
      <w:pPr>
        <w:pStyle w:val="2"/>
        <w:numPr>
          <w:ilvl w:val="1"/>
          <w:numId w:val="3"/>
        </w:numPr>
        <w:tabs>
          <w:tab w:val="clear" w:pos="576"/>
        </w:tabs>
        <w:rPr>
          <w:sz w:val="20"/>
          <w:szCs w:val="20"/>
          <w:lang w:eastAsia="zh-CN"/>
        </w:rPr>
      </w:pPr>
      <w:r>
        <w:rPr>
          <w:sz w:val="20"/>
          <w:szCs w:val="20"/>
          <w:lang w:eastAsia="zh-CN"/>
        </w:rPr>
        <w:t>OCC</w:t>
      </w:r>
      <w:r>
        <w:rPr>
          <w:rFonts w:hint="eastAsia"/>
          <w:sz w:val="20"/>
          <w:szCs w:val="20"/>
          <w:lang w:eastAsia="zh-CN"/>
        </w:rPr>
        <w:t xml:space="preserve"> </w:t>
      </w:r>
      <w:r w:rsidR="0045712E">
        <w:rPr>
          <w:rFonts w:hint="eastAsia"/>
          <w:sz w:val="20"/>
          <w:szCs w:val="20"/>
          <w:lang w:eastAsia="zh-CN"/>
        </w:rPr>
        <w:t xml:space="preserve">signaling </w:t>
      </w:r>
      <w:r>
        <w:rPr>
          <w:rFonts w:hint="eastAsia"/>
          <w:sz w:val="20"/>
          <w:szCs w:val="20"/>
          <w:lang w:eastAsia="zh-CN"/>
        </w:rPr>
        <w:t>configuration</w:t>
      </w:r>
    </w:p>
    <w:p w:rsidR="005E49E2" w:rsidRPr="005E49E2" w:rsidRDefault="002A79C6" w:rsidP="005E49E2">
      <w:pPr>
        <w:autoSpaceDE/>
        <w:autoSpaceDN/>
        <w:adjustRightInd/>
        <w:snapToGrid/>
        <w:spacing w:after="0"/>
        <w:jc w:val="left"/>
        <w:rPr>
          <w:bCs/>
          <w:sz w:val="20"/>
          <w:szCs w:val="20"/>
          <w:lang w:eastAsia="zh-CN"/>
        </w:rPr>
      </w:pPr>
      <w:r w:rsidRPr="002A79C6">
        <w:rPr>
          <w:bCs/>
          <w:sz w:val="20"/>
          <w:szCs w:val="20"/>
          <w:lang w:eastAsia="zh-CN"/>
        </w:rPr>
        <w:t xml:space="preserve">In the </w:t>
      </w:r>
      <w:r>
        <w:rPr>
          <w:rFonts w:hint="eastAsia"/>
          <w:bCs/>
          <w:sz w:val="20"/>
          <w:szCs w:val="20"/>
          <w:lang w:eastAsia="zh-CN"/>
        </w:rPr>
        <w:t>current</w:t>
      </w:r>
      <w:r w:rsidRPr="002A79C6">
        <w:rPr>
          <w:bCs/>
          <w:sz w:val="20"/>
          <w:szCs w:val="20"/>
          <w:lang w:eastAsia="zh-CN"/>
        </w:rPr>
        <w:t xml:space="preserve"> </w:t>
      </w:r>
      <w:r>
        <w:rPr>
          <w:rFonts w:hint="eastAsia"/>
          <w:bCs/>
          <w:sz w:val="20"/>
          <w:szCs w:val="20"/>
          <w:lang w:eastAsia="zh-CN"/>
        </w:rPr>
        <w:t>specification</w:t>
      </w:r>
      <w:r w:rsidRPr="002A79C6">
        <w:rPr>
          <w:bCs/>
          <w:sz w:val="20"/>
          <w:szCs w:val="20"/>
          <w:lang w:eastAsia="zh-CN"/>
        </w:rPr>
        <w:t xml:space="preserve">, NPUSCH format 1 transmission can be scheduled by NPDCCH with DCI format N0, or the required time-frequency resources for transmission can be determined in </w:t>
      </w:r>
      <w:r>
        <w:rPr>
          <w:rFonts w:hint="eastAsia"/>
          <w:bCs/>
          <w:sz w:val="20"/>
          <w:szCs w:val="20"/>
          <w:lang w:eastAsia="zh-CN"/>
        </w:rPr>
        <w:t>the</w:t>
      </w:r>
      <w:r w:rsidRPr="002A79C6">
        <w:rPr>
          <w:bCs/>
          <w:sz w:val="20"/>
          <w:szCs w:val="20"/>
          <w:lang w:eastAsia="zh-CN"/>
        </w:rPr>
        <w:t xml:space="preserve"> pre</w:t>
      </w:r>
      <w:r>
        <w:rPr>
          <w:rFonts w:hint="eastAsia"/>
          <w:bCs/>
          <w:sz w:val="20"/>
          <w:szCs w:val="20"/>
          <w:lang w:eastAsia="zh-CN"/>
        </w:rPr>
        <w:t>-</w:t>
      </w:r>
      <w:r w:rsidRPr="002A79C6">
        <w:rPr>
          <w:bCs/>
          <w:sz w:val="20"/>
          <w:szCs w:val="20"/>
          <w:lang w:eastAsia="zh-CN"/>
        </w:rPr>
        <w:t>configured manner through high-level parameters.</w:t>
      </w:r>
      <w:r w:rsidRPr="002A79C6">
        <w:t xml:space="preserve"> </w:t>
      </w:r>
      <w:r w:rsidRPr="002A79C6">
        <w:rPr>
          <w:bCs/>
          <w:sz w:val="20"/>
          <w:szCs w:val="20"/>
          <w:lang w:eastAsia="zh-CN"/>
        </w:rPr>
        <w:t xml:space="preserve">The biggest difference between R19 </w:t>
      </w:r>
      <w:proofErr w:type="spellStart"/>
      <w:r w:rsidRPr="002A79C6">
        <w:rPr>
          <w:bCs/>
          <w:sz w:val="20"/>
          <w:szCs w:val="20"/>
          <w:lang w:eastAsia="zh-CN"/>
        </w:rPr>
        <w:t>IoT</w:t>
      </w:r>
      <w:proofErr w:type="spellEnd"/>
      <w:r w:rsidRPr="002A79C6">
        <w:rPr>
          <w:bCs/>
          <w:sz w:val="20"/>
          <w:szCs w:val="20"/>
          <w:lang w:eastAsia="zh-CN"/>
        </w:rPr>
        <w:t xml:space="preserve"> UE and legacy UE is whether it supports multiplexed transmission </w:t>
      </w:r>
      <w:r>
        <w:rPr>
          <w:rFonts w:hint="eastAsia"/>
          <w:bCs/>
          <w:sz w:val="20"/>
          <w:szCs w:val="20"/>
          <w:lang w:eastAsia="zh-CN"/>
        </w:rPr>
        <w:t>by</w:t>
      </w:r>
      <w:r w:rsidRPr="002A79C6">
        <w:rPr>
          <w:bCs/>
          <w:sz w:val="20"/>
          <w:szCs w:val="20"/>
          <w:lang w:eastAsia="zh-CN"/>
        </w:rPr>
        <w:t xml:space="preserve"> OCC, so </w:t>
      </w:r>
      <w:r>
        <w:rPr>
          <w:rFonts w:hint="eastAsia"/>
          <w:bCs/>
          <w:sz w:val="20"/>
          <w:szCs w:val="20"/>
          <w:lang w:eastAsia="zh-CN"/>
        </w:rPr>
        <w:t>e</w:t>
      </w:r>
      <w:r w:rsidRPr="002A79C6">
        <w:rPr>
          <w:bCs/>
          <w:sz w:val="20"/>
          <w:szCs w:val="20"/>
          <w:lang w:eastAsia="zh-CN"/>
        </w:rPr>
        <w:t xml:space="preserve">nabling of OCC feature is one of the most important parameters in OCC </w:t>
      </w:r>
      <w:r w:rsidRPr="002A79C6">
        <w:rPr>
          <w:bCs/>
          <w:sz w:val="20"/>
          <w:szCs w:val="20"/>
          <w:lang w:eastAsia="zh-CN"/>
        </w:rPr>
        <w:lastRenderedPageBreak/>
        <w:t>configuration.</w:t>
      </w:r>
      <w:r w:rsidRPr="002A79C6">
        <w:t xml:space="preserve"> </w:t>
      </w:r>
      <w:r w:rsidRPr="002A79C6">
        <w:rPr>
          <w:bCs/>
          <w:sz w:val="20"/>
          <w:szCs w:val="20"/>
          <w:lang w:eastAsia="zh-CN"/>
        </w:rPr>
        <w:t>Considering that OCC may also be required in the uplink transmission of RRC</w:t>
      </w:r>
      <w:r>
        <w:rPr>
          <w:rFonts w:hint="eastAsia"/>
          <w:bCs/>
          <w:sz w:val="20"/>
          <w:szCs w:val="20"/>
          <w:lang w:eastAsia="zh-CN"/>
        </w:rPr>
        <w:t>-</w:t>
      </w:r>
      <w:r w:rsidR="00D2192A">
        <w:rPr>
          <w:rFonts w:hint="eastAsia"/>
          <w:bCs/>
          <w:sz w:val="20"/>
          <w:szCs w:val="20"/>
          <w:lang w:eastAsia="zh-CN"/>
        </w:rPr>
        <w:t>I</w:t>
      </w:r>
      <w:r w:rsidRPr="002A79C6">
        <w:rPr>
          <w:bCs/>
          <w:sz w:val="20"/>
          <w:szCs w:val="20"/>
          <w:lang w:eastAsia="zh-CN"/>
        </w:rPr>
        <w:t>dle state, this parameter can be configured through DCI to ensure flexibility.</w:t>
      </w:r>
      <w:r w:rsidRPr="002A79C6">
        <w:t xml:space="preserve"> </w:t>
      </w:r>
      <w:r w:rsidRPr="002A79C6">
        <w:rPr>
          <w:bCs/>
          <w:sz w:val="20"/>
          <w:szCs w:val="20"/>
          <w:lang w:eastAsia="zh-CN"/>
        </w:rPr>
        <w:t xml:space="preserve">In addition, when the OCC scheme corresponding to different subcarrier </w:t>
      </w:r>
      <w:r>
        <w:rPr>
          <w:rFonts w:hint="eastAsia"/>
          <w:bCs/>
          <w:sz w:val="20"/>
          <w:szCs w:val="20"/>
          <w:lang w:eastAsia="zh-CN"/>
        </w:rPr>
        <w:t>spacing</w:t>
      </w:r>
      <w:r w:rsidRPr="002A79C6">
        <w:rPr>
          <w:bCs/>
          <w:sz w:val="20"/>
          <w:szCs w:val="20"/>
          <w:lang w:eastAsia="zh-CN"/>
        </w:rPr>
        <w:t xml:space="preserve"> of the single</w:t>
      </w:r>
      <w:r>
        <w:rPr>
          <w:rFonts w:hint="eastAsia"/>
          <w:bCs/>
          <w:sz w:val="20"/>
          <w:szCs w:val="20"/>
          <w:lang w:eastAsia="zh-CN"/>
        </w:rPr>
        <w:t>-</w:t>
      </w:r>
      <w:r w:rsidRPr="002A79C6">
        <w:rPr>
          <w:bCs/>
          <w:sz w:val="20"/>
          <w:szCs w:val="20"/>
          <w:lang w:eastAsia="zh-CN"/>
        </w:rPr>
        <w:t xml:space="preserve">tone NPUSCH already corresponds, the parameters indicating the OCC scheme can be </w:t>
      </w:r>
      <w:r w:rsidR="00CE7765">
        <w:rPr>
          <w:rFonts w:hint="eastAsia"/>
          <w:bCs/>
          <w:sz w:val="20"/>
          <w:szCs w:val="20"/>
          <w:lang w:eastAsia="zh-CN"/>
        </w:rPr>
        <w:t xml:space="preserve">associated with </w:t>
      </w:r>
      <w:r w:rsidRPr="002A79C6">
        <w:rPr>
          <w:bCs/>
          <w:sz w:val="20"/>
          <w:szCs w:val="20"/>
          <w:lang w:eastAsia="zh-CN"/>
        </w:rPr>
        <w:t xml:space="preserve">the configuration of subcarrier </w:t>
      </w:r>
      <w:r>
        <w:rPr>
          <w:rFonts w:hint="eastAsia"/>
          <w:bCs/>
          <w:sz w:val="20"/>
          <w:szCs w:val="20"/>
          <w:lang w:eastAsia="zh-CN"/>
        </w:rPr>
        <w:t>spacing</w:t>
      </w:r>
      <w:r w:rsidRPr="002A79C6">
        <w:rPr>
          <w:bCs/>
          <w:sz w:val="20"/>
          <w:szCs w:val="20"/>
          <w:lang w:eastAsia="zh-CN"/>
        </w:rPr>
        <w:t xml:space="preserve"> parameters.</w:t>
      </w:r>
      <w:r>
        <w:rPr>
          <w:rFonts w:hint="eastAsia"/>
          <w:bCs/>
          <w:sz w:val="20"/>
          <w:szCs w:val="20"/>
          <w:lang w:eastAsia="zh-CN"/>
        </w:rPr>
        <w:t xml:space="preserve"> </w:t>
      </w:r>
      <w:r w:rsidRPr="002A79C6">
        <w:rPr>
          <w:bCs/>
          <w:sz w:val="20"/>
          <w:szCs w:val="20"/>
          <w:lang w:eastAsia="zh-CN"/>
        </w:rPr>
        <w:t>Whether using Walsh code or DFT</w:t>
      </w:r>
      <w:r>
        <w:rPr>
          <w:rFonts w:hint="eastAsia"/>
          <w:bCs/>
          <w:sz w:val="20"/>
          <w:szCs w:val="20"/>
          <w:lang w:eastAsia="zh-CN"/>
        </w:rPr>
        <w:t>-</w:t>
      </w:r>
      <w:r w:rsidRPr="002A79C6">
        <w:rPr>
          <w:bCs/>
          <w:sz w:val="20"/>
          <w:szCs w:val="20"/>
          <w:lang w:eastAsia="zh-CN"/>
        </w:rPr>
        <w:t>based code, when the OCC length is determined to be 2, the sequence is [1</w:t>
      </w:r>
      <w:r w:rsidR="00803206">
        <w:rPr>
          <w:rFonts w:hint="eastAsia"/>
          <w:bCs/>
          <w:sz w:val="20"/>
          <w:szCs w:val="20"/>
          <w:lang w:eastAsia="zh-CN"/>
        </w:rPr>
        <w:t xml:space="preserve"> 1</w:t>
      </w:r>
      <w:r w:rsidRPr="002A79C6">
        <w:rPr>
          <w:bCs/>
          <w:sz w:val="20"/>
          <w:szCs w:val="20"/>
          <w:lang w:eastAsia="zh-CN"/>
        </w:rPr>
        <w:t>] and [1-1]. Therefore, the OCC length can be pre</w:t>
      </w:r>
      <w:r w:rsidR="00803206">
        <w:rPr>
          <w:rFonts w:hint="eastAsia"/>
          <w:bCs/>
          <w:sz w:val="20"/>
          <w:szCs w:val="20"/>
          <w:lang w:eastAsia="zh-CN"/>
        </w:rPr>
        <w:t>-</w:t>
      </w:r>
      <w:r w:rsidRPr="002A79C6">
        <w:rPr>
          <w:bCs/>
          <w:sz w:val="20"/>
          <w:szCs w:val="20"/>
          <w:lang w:eastAsia="zh-CN"/>
        </w:rPr>
        <w:t xml:space="preserve">agreed upon by the network side and the UE side to save </w:t>
      </w:r>
      <w:r w:rsidR="00A9387B">
        <w:rPr>
          <w:rFonts w:hint="eastAsia"/>
          <w:bCs/>
          <w:sz w:val="20"/>
          <w:szCs w:val="20"/>
          <w:lang w:eastAsia="zh-CN"/>
        </w:rPr>
        <w:t xml:space="preserve">the overhead </w:t>
      </w:r>
      <w:r w:rsidRPr="002A79C6">
        <w:rPr>
          <w:bCs/>
          <w:sz w:val="20"/>
          <w:szCs w:val="20"/>
          <w:lang w:eastAsia="zh-CN"/>
        </w:rPr>
        <w:t xml:space="preserve">of RRC </w:t>
      </w:r>
      <w:r w:rsidR="00A9387B">
        <w:rPr>
          <w:bCs/>
          <w:sz w:val="20"/>
          <w:szCs w:val="20"/>
          <w:lang w:eastAsia="zh-CN"/>
        </w:rPr>
        <w:t>signaling</w:t>
      </w:r>
      <w:r w:rsidR="00A9387B">
        <w:rPr>
          <w:rFonts w:hint="eastAsia"/>
          <w:bCs/>
          <w:sz w:val="20"/>
          <w:szCs w:val="20"/>
          <w:lang w:eastAsia="zh-CN"/>
        </w:rPr>
        <w:t xml:space="preserve"> </w:t>
      </w:r>
      <w:r w:rsidRPr="002A79C6">
        <w:rPr>
          <w:bCs/>
          <w:sz w:val="20"/>
          <w:szCs w:val="20"/>
          <w:lang w:eastAsia="zh-CN"/>
        </w:rPr>
        <w:t>or DCI. If the OCC length is greater than 2, static or dynamic configuration of the OCC table and OCC index is required.</w:t>
      </w:r>
      <w:r w:rsidR="00803206" w:rsidRPr="00803206">
        <w:t xml:space="preserve"> </w:t>
      </w:r>
      <w:r w:rsidR="00803206" w:rsidRPr="00803206">
        <w:rPr>
          <w:bCs/>
          <w:sz w:val="20"/>
          <w:szCs w:val="20"/>
          <w:lang w:eastAsia="zh-CN"/>
        </w:rPr>
        <w:t>In addition, the multi</w:t>
      </w:r>
      <w:r w:rsidR="00803206">
        <w:rPr>
          <w:rFonts w:hint="eastAsia"/>
          <w:bCs/>
          <w:sz w:val="20"/>
          <w:szCs w:val="20"/>
          <w:lang w:eastAsia="zh-CN"/>
        </w:rPr>
        <w:t>-</w:t>
      </w:r>
      <w:r w:rsidR="00803206" w:rsidRPr="00803206">
        <w:rPr>
          <w:bCs/>
          <w:sz w:val="20"/>
          <w:szCs w:val="20"/>
          <w:lang w:eastAsia="zh-CN"/>
        </w:rPr>
        <w:t>tone NPUSCH should first determine the OCC scheme and OCC sequence before determining whether or which parameters require RRC or DCI configuration.</w:t>
      </w:r>
    </w:p>
    <w:p w:rsidR="007B299D" w:rsidRDefault="007B299D" w:rsidP="007B299D">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5</w:t>
      </w:r>
      <w:r>
        <w:rPr>
          <w:rFonts w:hint="eastAsia"/>
          <w:b/>
          <w:bCs/>
          <w:sz w:val="20"/>
          <w:szCs w:val="20"/>
          <w:lang w:eastAsia="zh-CN"/>
        </w:rPr>
        <w:t>：</w:t>
      </w:r>
      <w:r w:rsidR="00803206" w:rsidRPr="00803206">
        <w:rPr>
          <w:b/>
          <w:bCs/>
          <w:sz w:val="20"/>
          <w:szCs w:val="20"/>
          <w:lang w:eastAsia="zh-CN"/>
        </w:rPr>
        <w:t>For single</w:t>
      </w:r>
      <w:r w:rsidR="00803206">
        <w:rPr>
          <w:rFonts w:hint="eastAsia"/>
          <w:b/>
          <w:bCs/>
          <w:sz w:val="20"/>
          <w:szCs w:val="20"/>
          <w:lang w:eastAsia="zh-CN"/>
        </w:rPr>
        <w:t>-</w:t>
      </w:r>
      <w:r w:rsidR="00803206" w:rsidRPr="00803206">
        <w:rPr>
          <w:b/>
          <w:bCs/>
          <w:sz w:val="20"/>
          <w:szCs w:val="20"/>
          <w:lang w:eastAsia="zh-CN"/>
        </w:rPr>
        <w:t xml:space="preserve">tone NPUSCH transmission, OCC </w:t>
      </w:r>
      <w:proofErr w:type="spellStart"/>
      <w:r w:rsidR="00803206" w:rsidRPr="00803206">
        <w:rPr>
          <w:b/>
          <w:bCs/>
          <w:sz w:val="20"/>
          <w:szCs w:val="20"/>
          <w:lang w:eastAsia="zh-CN"/>
        </w:rPr>
        <w:t>codewords</w:t>
      </w:r>
      <w:proofErr w:type="spellEnd"/>
      <w:r w:rsidR="00803206" w:rsidRPr="00803206">
        <w:rPr>
          <w:b/>
          <w:bCs/>
          <w:sz w:val="20"/>
          <w:szCs w:val="20"/>
          <w:lang w:eastAsia="zh-CN"/>
        </w:rPr>
        <w:t xml:space="preserve"> </w:t>
      </w:r>
      <w:r w:rsidR="005D6285">
        <w:rPr>
          <w:rFonts w:hint="eastAsia"/>
          <w:b/>
          <w:bCs/>
          <w:sz w:val="20"/>
          <w:szCs w:val="20"/>
          <w:lang w:eastAsia="zh-CN"/>
        </w:rPr>
        <w:t xml:space="preserve">can be indicated via DCI.  </w:t>
      </w:r>
    </w:p>
    <w:p w:rsidR="007B299D" w:rsidRDefault="007B299D" w:rsidP="007B299D">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6</w:t>
      </w:r>
      <w:r>
        <w:rPr>
          <w:rFonts w:hint="eastAsia"/>
          <w:b/>
          <w:bCs/>
          <w:sz w:val="20"/>
          <w:szCs w:val="20"/>
          <w:lang w:eastAsia="zh-CN"/>
        </w:rPr>
        <w:t>：</w:t>
      </w:r>
      <w:r w:rsidR="00803206" w:rsidRPr="00803206">
        <w:rPr>
          <w:b/>
          <w:bCs/>
          <w:sz w:val="20"/>
          <w:szCs w:val="20"/>
          <w:lang w:eastAsia="zh-CN"/>
        </w:rPr>
        <w:t>For single</w:t>
      </w:r>
      <w:r w:rsidR="00803206">
        <w:rPr>
          <w:rFonts w:hint="eastAsia"/>
          <w:b/>
          <w:bCs/>
          <w:sz w:val="20"/>
          <w:szCs w:val="20"/>
          <w:lang w:eastAsia="zh-CN"/>
        </w:rPr>
        <w:t>-</w:t>
      </w:r>
      <w:r w:rsidR="00803206" w:rsidRPr="00803206">
        <w:rPr>
          <w:b/>
          <w:bCs/>
          <w:sz w:val="20"/>
          <w:szCs w:val="20"/>
          <w:lang w:eastAsia="zh-CN"/>
        </w:rPr>
        <w:t xml:space="preserve">tone NPUSCH transmission, OCC scheme </w:t>
      </w:r>
      <w:r w:rsidR="00CE7765">
        <w:rPr>
          <w:rFonts w:hint="eastAsia"/>
          <w:b/>
          <w:bCs/>
          <w:sz w:val="20"/>
          <w:szCs w:val="20"/>
          <w:lang w:eastAsia="zh-CN"/>
        </w:rPr>
        <w:t xml:space="preserve">is </w:t>
      </w:r>
      <w:r w:rsidR="00CE7765">
        <w:rPr>
          <w:b/>
          <w:bCs/>
          <w:sz w:val="20"/>
          <w:szCs w:val="20"/>
          <w:lang w:eastAsia="zh-CN"/>
        </w:rPr>
        <w:t>associated</w:t>
      </w:r>
      <w:r w:rsidR="00CE7765">
        <w:rPr>
          <w:rFonts w:hint="eastAsia"/>
          <w:b/>
          <w:bCs/>
          <w:sz w:val="20"/>
          <w:szCs w:val="20"/>
          <w:lang w:eastAsia="zh-CN"/>
        </w:rPr>
        <w:t xml:space="preserve"> w</w:t>
      </w:r>
      <w:r w:rsidR="00803206" w:rsidRPr="00803206">
        <w:rPr>
          <w:b/>
          <w:bCs/>
          <w:sz w:val="20"/>
          <w:szCs w:val="20"/>
          <w:lang w:eastAsia="zh-CN"/>
        </w:rPr>
        <w:t>ith subcarrier spacing parameters</w:t>
      </w:r>
      <w:r>
        <w:rPr>
          <w:rFonts w:hint="eastAsia"/>
          <w:b/>
          <w:bCs/>
          <w:sz w:val="20"/>
          <w:szCs w:val="20"/>
          <w:lang w:eastAsia="zh-CN"/>
        </w:rPr>
        <w:t>.</w:t>
      </w:r>
    </w:p>
    <w:bookmarkEnd w:id="5"/>
    <w:bookmarkEnd w:id="6"/>
    <w:p w:rsidR="00D6140C" w:rsidRDefault="00904715" w:rsidP="00D6140C">
      <w:pPr>
        <w:pStyle w:val="1"/>
        <w:rPr>
          <w:lang w:eastAsia="zh-CN"/>
        </w:rPr>
      </w:pPr>
      <w:r>
        <w:rPr>
          <w:lang w:eastAsia="zh-CN"/>
        </w:rPr>
        <w:t>E</w:t>
      </w:r>
      <w:r>
        <w:rPr>
          <w:rFonts w:hint="eastAsia"/>
          <w:lang w:eastAsia="zh-CN"/>
        </w:rPr>
        <w:t>nhancement to NPRACH</w:t>
      </w:r>
      <w:r w:rsidR="00D6140C">
        <w:rPr>
          <w:rFonts w:hint="eastAsia"/>
          <w:lang w:eastAsia="zh-CN"/>
        </w:rPr>
        <w:t xml:space="preserve"> </w:t>
      </w:r>
    </w:p>
    <w:p w:rsidR="00FF452F" w:rsidRDefault="00FF452F" w:rsidP="00FF452F">
      <w:pPr>
        <w:autoSpaceDE/>
        <w:autoSpaceDN/>
        <w:adjustRightInd/>
        <w:snapToGrid/>
        <w:spacing w:after="0"/>
        <w:jc w:val="left"/>
        <w:rPr>
          <w:bCs/>
          <w:sz w:val="20"/>
          <w:szCs w:val="20"/>
          <w:lang w:eastAsia="zh-CN"/>
        </w:rPr>
      </w:pPr>
      <w:r w:rsidRPr="00FF452F">
        <w:rPr>
          <w:bCs/>
          <w:sz w:val="20"/>
          <w:szCs w:val="20"/>
          <w:lang w:eastAsia="zh-CN"/>
        </w:rPr>
        <w:t>At the #11</w:t>
      </w:r>
      <w:r w:rsidR="00BD156E">
        <w:rPr>
          <w:rFonts w:hint="eastAsia"/>
          <w:bCs/>
          <w:sz w:val="20"/>
          <w:szCs w:val="20"/>
          <w:lang w:eastAsia="zh-CN"/>
        </w:rPr>
        <w:t>8bis</w:t>
      </w:r>
      <w:r w:rsidR="00FB182A">
        <w:rPr>
          <w:rFonts w:hint="eastAsia"/>
          <w:bCs/>
          <w:sz w:val="20"/>
          <w:szCs w:val="20"/>
          <w:lang w:eastAsia="zh-CN"/>
        </w:rPr>
        <w:t xml:space="preserve"> </w:t>
      </w:r>
      <w:r w:rsidRPr="00FF452F">
        <w:rPr>
          <w:bCs/>
          <w:sz w:val="20"/>
          <w:szCs w:val="20"/>
          <w:lang w:eastAsia="zh-CN"/>
        </w:rPr>
        <w:t>meeting, the agreement regarding the NPRACH OCC</w:t>
      </w:r>
      <w:r>
        <w:rPr>
          <w:rFonts w:hint="eastAsia"/>
          <w:bCs/>
          <w:sz w:val="20"/>
          <w:szCs w:val="20"/>
          <w:lang w:eastAsia="zh-CN"/>
        </w:rPr>
        <w:t xml:space="preserve"> scheme</w:t>
      </w:r>
      <w:r w:rsidRPr="00FF452F">
        <w:rPr>
          <w:bCs/>
          <w:sz w:val="20"/>
          <w:szCs w:val="20"/>
          <w:lang w:eastAsia="zh-CN"/>
        </w:rPr>
        <w:t xml:space="preserve"> </w:t>
      </w:r>
      <w:r w:rsidR="0055548B">
        <w:rPr>
          <w:rFonts w:hint="eastAsia"/>
          <w:bCs/>
          <w:sz w:val="20"/>
          <w:szCs w:val="20"/>
          <w:lang w:eastAsia="zh-CN"/>
        </w:rPr>
        <w:t>was as follows</w:t>
      </w:r>
      <w:r w:rsidRPr="00FF452F">
        <w:rPr>
          <w:bCs/>
          <w:sz w:val="20"/>
          <w:szCs w:val="20"/>
          <w:lang w:eastAsia="zh-CN"/>
        </w:rPr>
        <w:t>:</w:t>
      </w:r>
    </w:p>
    <w:p w:rsidR="0055548B" w:rsidRDefault="0055548B" w:rsidP="0055548B">
      <w:pPr>
        <w:contextualSpacing/>
        <w:rPr>
          <w:bCs/>
          <w:sz w:val="20"/>
          <w:szCs w:val="20"/>
          <w:highlight w:val="green"/>
          <w:lang w:eastAsia="zh-CN"/>
        </w:rPr>
      </w:pPr>
    </w:p>
    <w:p w:rsidR="0055548B" w:rsidRPr="0055548B" w:rsidRDefault="0055548B" w:rsidP="0055548B">
      <w:pPr>
        <w:contextualSpacing/>
        <w:rPr>
          <w:bCs/>
          <w:sz w:val="20"/>
          <w:szCs w:val="20"/>
        </w:rPr>
      </w:pPr>
      <w:r w:rsidRPr="0055548B">
        <w:rPr>
          <w:bCs/>
          <w:sz w:val="20"/>
          <w:szCs w:val="20"/>
          <w:highlight w:val="green"/>
        </w:rPr>
        <w:t>Agreement</w:t>
      </w:r>
    </w:p>
    <w:p w:rsidR="0055548B" w:rsidRPr="0055548B" w:rsidRDefault="0055548B" w:rsidP="0055548B">
      <w:pPr>
        <w:pStyle w:val="a5"/>
        <w:ind w:firstLine="400"/>
        <w:contextualSpacing/>
        <w:rPr>
          <w:bCs/>
          <w:sz w:val="20"/>
          <w:szCs w:val="20"/>
        </w:rPr>
      </w:pPr>
      <w:r w:rsidRPr="0055548B">
        <w:rPr>
          <w:bCs/>
          <w:sz w:val="20"/>
          <w:szCs w:val="20"/>
        </w:rPr>
        <w:t>For NPRACH transmission, inter-symbol group OCC is not further studied.</w:t>
      </w:r>
    </w:p>
    <w:p w:rsidR="009A67A2" w:rsidRDefault="00FF452F" w:rsidP="009A67A2">
      <w:pPr>
        <w:rPr>
          <w:bCs/>
          <w:sz w:val="20"/>
          <w:szCs w:val="20"/>
          <w:lang w:eastAsia="zh-CN"/>
        </w:rPr>
      </w:pPr>
      <w:r w:rsidRPr="00FF452F">
        <w:rPr>
          <w:bCs/>
          <w:sz w:val="20"/>
          <w:szCs w:val="20"/>
          <w:lang w:eastAsia="zh-CN"/>
        </w:rPr>
        <w:t xml:space="preserve">For intra-symbol group OCC scheme, originally a symbol group contains exactly the same 5 symbols except CP, if OCC is adopted, the length of 5 OCC sequence is required, and the </w:t>
      </w:r>
      <w:r w:rsidRPr="00FF452F">
        <w:rPr>
          <w:rFonts w:hint="eastAsia"/>
          <w:bCs/>
          <w:sz w:val="20"/>
          <w:szCs w:val="20"/>
          <w:lang w:eastAsia="zh-CN"/>
        </w:rPr>
        <w:t>5</w:t>
      </w:r>
      <w:r w:rsidRPr="00FF452F">
        <w:rPr>
          <w:bCs/>
          <w:sz w:val="20"/>
          <w:szCs w:val="20"/>
          <w:lang w:eastAsia="zh-CN"/>
        </w:rPr>
        <w:t xml:space="preserve"> symbols will also be changed, which will have a greater impact on the spec.</w:t>
      </w:r>
      <w:r w:rsidR="009A67A2" w:rsidRPr="009A67A2">
        <w:rPr>
          <w:rFonts w:ascii="Arial" w:hAnsi="Arial" w:cs="Arial"/>
          <w:color w:val="313131"/>
          <w:sz w:val="18"/>
          <w:szCs w:val="18"/>
        </w:rPr>
        <w:t xml:space="preserve"> </w:t>
      </w:r>
      <w:r w:rsidR="009A67A2" w:rsidRPr="009A67A2">
        <w:rPr>
          <w:bCs/>
          <w:sz w:val="20"/>
          <w:szCs w:val="20"/>
          <w:lang w:eastAsia="zh-CN"/>
        </w:rPr>
        <w:t xml:space="preserve">As shown in the </w:t>
      </w:r>
      <w:r w:rsidR="009A67A2">
        <w:rPr>
          <w:bCs/>
          <w:sz w:val="20"/>
          <w:szCs w:val="20"/>
          <w:lang w:eastAsia="zh-CN"/>
        </w:rPr>
        <w:t>figure</w:t>
      </w:r>
      <w:r w:rsidR="009A67A2">
        <w:rPr>
          <w:rFonts w:hint="eastAsia"/>
          <w:bCs/>
          <w:sz w:val="20"/>
          <w:szCs w:val="20"/>
          <w:lang w:eastAsia="zh-CN"/>
        </w:rPr>
        <w:t xml:space="preserve"> </w:t>
      </w:r>
      <w:r w:rsidR="0029229B">
        <w:rPr>
          <w:rFonts w:hint="eastAsia"/>
          <w:bCs/>
          <w:sz w:val="20"/>
          <w:szCs w:val="20"/>
          <w:lang w:eastAsia="zh-CN"/>
        </w:rPr>
        <w:t>3</w:t>
      </w:r>
      <w:r w:rsidR="009A67A2" w:rsidRPr="009A67A2">
        <w:rPr>
          <w:bCs/>
          <w:sz w:val="20"/>
          <w:szCs w:val="20"/>
          <w:lang w:eastAsia="zh-CN"/>
        </w:rPr>
        <w:t>, because there is no CP between adjacent symbols in a symbol group, there will be greater interference when multiple users share the same subcarrier.</w:t>
      </w:r>
    </w:p>
    <w:p w:rsidR="006E5B7E" w:rsidRDefault="006E5B7E" w:rsidP="009A67A2">
      <w:pPr>
        <w:jc w:val="center"/>
        <w:rPr>
          <w:bCs/>
          <w:sz w:val="20"/>
          <w:szCs w:val="20"/>
          <w:lang w:eastAsia="zh-CN"/>
        </w:rPr>
      </w:pPr>
      <w:r w:rsidRPr="009A67A2">
        <w:rPr>
          <w:bCs/>
          <w:sz w:val="20"/>
          <w:szCs w:val="20"/>
          <w:lang w:eastAsia="zh-CN"/>
        </w:rPr>
        <w:object w:dxaOrig="17829" w:dyaOrig="5328">
          <v:shape id="_x0000_i1026" type="#_x0000_t75" style="width:364.65pt;height:109.15pt" o:ole="">
            <v:imagedata r:id="rId11" o:title=""/>
          </v:shape>
          <o:OLEObject Type="Embed" ProgID="Visio.Drawing.11" ShapeID="_x0000_i1026" DrawAspect="Content" ObjectID="_1792584003" r:id="rId12"/>
        </w:object>
      </w:r>
    </w:p>
    <w:p w:rsidR="00BB2460" w:rsidRDefault="00BB2460" w:rsidP="009A67A2">
      <w:pPr>
        <w:jc w:val="center"/>
        <w:rPr>
          <w:bCs/>
          <w:sz w:val="20"/>
          <w:szCs w:val="20"/>
          <w:lang w:eastAsia="zh-CN"/>
        </w:rPr>
      </w:pPr>
      <w:r>
        <w:rPr>
          <w:rFonts w:hint="eastAsia"/>
          <w:bCs/>
          <w:sz w:val="20"/>
          <w:szCs w:val="20"/>
          <w:lang w:eastAsia="zh-CN"/>
        </w:rPr>
        <w:t xml:space="preserve">Figure </w:t>
      </w:r>
      <w:r w:rsidR="00A62B56">
        <w:rPr>
          <w:rFonts w:hint="eastAsia"/>
          <w:bCs/>
          <w:sz w:val="20"/>
          <w:szCs w:val="20"/>
          <w:lang w:eastAsia="zh-CN"/>
        </w:rPr>
        <w:t>1</w:t>
      </w:r>
      <w:r>
        <w:rPr>
          <w:rFonts w:hint="eastAsia"/>
          <w:bCs/>
          <w:sz w:val="20"/>
          <w:szCs w:val="20"/>
          <w:lang w:eastAsia="zh-CN"/>
        </w:rPr>
        <w:t xml:space="preserve"> </w:t>
      </w:r>
      <w:r w:rsidR="00D1232A">
        <w:rPr>
          <w:rFonts w:hint="eastAsia"/>
          <w:bCs/>
          <w:sz w:val="20"/>
          <w:szCs w:val="20"/>
          <w:lang w:eastAsia="zh-CN"/>
        </w:rPr>
        <w:t>S</w:t>
      </w:r>
      <w:r>
        <w:rPr>
          <w:rFonts w:hint="eastAsia"/>
          <w:bCs/>
          <w:sz w:val="20"/>
          <w:szCs w:val="20"/>
          <w:lang w:eastAsia="zh-CN"/>
        </w:rPr>
        <w:t>ymbol level OCC</w:t>
      </w:r>
      <w:r w:rsidR="00D1232A" w:rsidRPr="00D1232A">
        <w:rPr>
          <w:rFonts w:hint="eastAsia"/>
          <w:bCs/>
          <w:sz w:val="20"/>
          <w:szCs w:val="20"/>
          <w:lang w:eastAsia="zh-CN"/>
        </w:rPr>
        <w:t xml:space="preserve"> </w:t>
      </w:r>
      <w:r w:rsidR="00D1232A">
        <w:rPr>
          <w:rFonts w:hint="eastAsia"/>
          <w:bCs/>
          <w:sz w:val="20"/>
          <w:szCs w:val="20"/>
          <w:lang w:eastAsia="zh-CN"/>
        </w:rPr>
        <w:t xml:space="preserve">based </w:t>
      </w:r>
      <w:r w:rsidR="00A62B56">
        <w:rPr>
          <w:rFonts w:hint="eastAsia"/>
          <w:bCs/>
          <w:sz w:val="20"/>
          <w:szCs w:val="20"/>
          <w:lang w:eastAsia="zh-CN"/>
        </w:rPr>
        <w:t>N</w:t>
      </w:r>
      <w:r w:rsidR="00D1232A">
        <w:rPr>
          <w:rFonts w:hint="eastAsia"/>
          <w:bCs/>
          <w:sz w:val="20"/>
          <w:szCs w:val="20"/>
          <w:lang w:eastAsia="zh-CN"/>
        </w:rPr>
        <w:t>PRACH</w:t>
      </w:r>
      <w:r>
        <w:rPr>
          <w:rFonts w:hint="eastAsia"/>
          <w:bCs/>
          <w:sz w:val="20"/>
          <w:szCs w:val="20"/>
          <w:lang w:eastAsia="zh-CN"/>
        </w:rPr>
        <w:t xml:space="preserve"> </w:t>
      </w:r>
      <w:r w:rsidR="00D1232A">
        <w:rPr>
          <w:rFonts w:hint="eastAsia"/>
          <w:bCs/>
          <w:sz w:val="20"/>
          <w:szCs w:val="20"/>
          <w:lang w:eastAsia="zh-CN"/>
        </w:rPr>
        <w:t>format</w:t>
      </w:r>
    </w:p>
    <w:p w:rsidR="00AD6123" w:rsidRDefault="00891419" w:rsidP="004C4919">
      <w:pPr>
        <w:rPr>
          <w:kern w:val="2"/>
          <w:sz w:val="20"/>
          <w:szCs w:val="20"/>
          <w:lang w:eastAsia="zh-CN"/>
        </w:rPr>
      </w:pPr>
      <w:r>
        <w:rPr>
          <w:rFonts w:hint="eastAsia"/>
          <w:kern w:val="2"/>
          <w:sz w:val="20"/>
          <w:szCs w:val="20"/>
          <w:lang w:eastAsia="zh-CN"/>
        </w:rPr>
        <w:t>Generally</w:t>
      </w:r>
      <w:r w:rsidR="00D6140C">
        <w:rPr>
          <w:rFonts w:hint="eastAsia"/>
          <w:kern w:val="2"/>
          <w:sz w:val="20"/>
          <w:szCs w:val="20"/>
          <w:lang w:eastAsia="zh-CN"/>
        </w:rPr>
        <w:t xml:space="preserve">, in the initial access stage, the NPRACH capacity is </w:t>
      </w:r>
      <w:r w:rsidR="007763F5">
        <w:rPr>
          <w:rFonts w:hint="eastAsia"/>
          <w:kern w:val="2"/>
          <w:sz w:val="20"/>
          <w:szCs w:val="20"/>
          <w:lang w:eastAsia="zh-CN"/>
        </w:rPr>
        <w:t xml:space="preserve">not </w:t>
      </w:r>
      <w:r w:rsidR="004C4919">
        <w:rPr>
          <w:rFonts w:hint="eastAsia"/>
          <w:kern w:val="2"/>
          <w:sz w:val="20"/>
          <w:szCs w:val="20"/>
          <w:lang w:eastAsia="zh-CN"/>
        </w:rPr>
        <w:t xml:space="preserve">very </w:t>
      </w:r>
      <w:r w:rsidR="007763F5">
        <w:rPr>
          <w:rFonts w:hint="eastAsia"/>
          <w:kern w:val="2"/>
          <w:sz w:val="20"/>
          <w:szCs w:val="20"/>
          <w:lang w:eastAsia="zh-CN"/>
        </w:rPr>
        <w:t xml:space="preserve">shortage due to user random distribution. </w:t>
      </w:r>
      <w:r w:rsidR="004C4919" w:rsidRPr="004C4919">
        <w:rPr>
          <w:kern w:val="2"/>
          <w:sz w:val="20"/>
          <w:szCs w:val="20"/>
          <w:lang w:eastAsia="zh-CN"/>
        </w:rPr>
        <w:t xml:space="preserve">NPRACH is usually used by UE to acquire UL synchronization during initial access and Out-of-Sync, or transmit SR when there is no HARQ-ACK feedback. It is not the bottle neck for UL capacity because it is not frequently used from a single UE perspective. </w:t>
      </w:r>
    </w:p>
    <w:p w:rsidR="00AD6123" w:rsidRDefault="00AD6123" w:rsidP="004C4919">
      <w:pPr>
        <w:rPr>
          <w:kern w:val="2"/>
          <w:sz w:val="20"/>
          <w:szCs w:val="20"/>
          <w:lang w:eastAsia="zh-CN"/>
        </w:rPr>
      </w:pPr>
      <w:r>
        <w:rPr>
          <w:kern w:val="2"/>
          <w:sz w:val="20"/>
          <w:szCs w:val="20"/>
          <w:lang w:eastAsia="zh-CN"/>
        </w:rPr>
        <w:t>M</w:t>
      </w:r>
      <w:r>
        <w:rPr>
          <w:rFonts w:hint="eastAsia"/>
          <w:kern w:val="2"/>
          <w:sz w:val="20"/>
          <w:szCs w:val="20"/>
          <w:lang w:eastAsia="zh-CN"/>
        </w:rPr>
        <w:t xml:space="preserve">oreover, the OCC is hard to use under </w:t>
      </w:r>
      <w:r w:rsidR="004C4919" w:rsidRPr="004C4919">
        <w:rPr>
          <w:kern w:val="2"/>
          <w:sz w:val="20"/>
          <w:szCs w:val="20"/>
          <w:lang w:eastAsia="zh-CN"/>
        </w:rPr>
        <w:t xml:space="preserve">existing structure of NPRACH, it may </w:t>
      </w:r>
      <w:r>
        <w:rPr>
          <w:rFonts w:hint="eastAsia"/>
          <w:kern w:val="2"/>
          <w:sz w:val="20"/>
          <w:szCs w:val="20"/>
          <w:lang w:eastAsia="zh-CN"/>
        </w:rPr>
        <w:t xml:space="preserve">require new NPRACH format design. So it will incur </w:t>
      </w:r>
      <w:r>
        <w:rPr>
          <w:kern w:val="2"/>
          <w:sz w:val="20"/>
          <w:szCs w:val="20"/>
          <w:lang w:eastAsia="zh-CN"/>
        </w:rPr>
        <w:t>significant</w:t>
      </w:r>
      <w:r>
        <w:rPr>
          <w:rFonts w:hint="eastAsia"/>
          <w:kern w:val="2"/>
          <w:sz w:val="20"/>
          <w:szCs w:val="20"/>
          <w:lang w:eastAsia="zh-CN"/>
        </w:rPr>
        <w:t xml:space="preserve"> working load. </w:t>
      </w:r>
      <w:r>
        <w:rPr>
          <w:kern w:val="2"/>
          <w:sz w:val="20"/>
          <w:szCs w:val="20"/>
          <w:lang w:eastAsia="zh-CN"/>
        </w:rPr>
        <w:t>I</w:t>
      </w:r>
      <w:r>
        <w:rPr>
          <w:rFonts w:hint="eastAsia"/>
          <w:kern w:val="2"/>
          <w:sz w:val="20"/>
          <w:szCs w:val="20"/>
          <w:lang w:eastAsia="zh-CN"/>
        </w:rPr>
        <w:t xml:space="preserve">n current NPRACH format, only one CP is used for multiple preamble repetition. In the initial access, UL timing error would be large, so in order to use OCC, one </w:t>
      </w:r>
      <w:r>
        <w:rPr>
          <w:kern w:val="2"/>
          <w:sz w:val="20"/>
          <w:szCs w:val="20"/>
          <w:lang w:eastAsia="zh-CN"/>
        </w:rPr>
        <w:t>additional</w:t>
      </w:r>
      <w:r>
        <w:rPr>
          <w:rFonts w:hint="eastAsia"/>
          <w:kern w:val="2"/>
          <w:sz w:val="20"/>
          <w:szCs w:val="20"/>
          <w:lang w:eastAsia="zh-CN"/>
        </w:rPr>
        <w:t xml:space="preserve"> CP will be inserted for each preamble symbol. </w:t>
      </w:r>
      <w:r>
        <w:rPr>
          <w:kern w:val="2"/>
          <w:sz w:val="20"/>
          <w:szCs w:val="20"/>
          <w:lang w:eastAsia="zh-CN"/>
        </w:rPr>
        <w:t>T</w:t>
      </w:r>
      <w:r>
        <w:rPr>
          <w:rFonts w:hint="eastAsia"/>
          <w:kern w:val="2"/>
          <w:sz w:val="20"/>
          <w:szCs w:val="20"/>
          <w:lang w:eastAsia="zh-CN"/>
        </w:rPr>
        <w:t>hen it will require much standardization efforts</w:t>
      </w:r>
      <w:r w:rsidR="004C4919" w:rsidRPr="004C4919">
        <w:rPr>
          <w:kern w:val="2"/>
          <w:sz w:val="20"/>
          <w:szCs w:val="20"/>
          <w:lang w:eastAsia="zh-CN"/>
        </w:rPr>
        <w:t>.</w:t>
      </w:r>
    </w:p>
    <w:p w:rsidR="002D0EFD" w:rsidRDefault="00803206" w:rsidP="00D6140C">
      <w:pPr>
        <w:rPr>
          <w:kern w:val="2"/>
          <w:sz w:val="20"/>
          <w:szCs w:val="20"/>
          <w:lang w:eastAsia="zh-CN"/>
        </w:rPr>
      </w:pPr>
      <w:r>
        <w:rPr>
          <w:kern w:val="2"/>
          <w:sz w:val="20"/>
          <w:szCs w:val="20"/>
          <w:lang w:eastAsia="zh-CN"/>
        </w:rPr>
        <w:t xml:space="preserve">One </w:t>
      </w:r>
      <w:proofErr w:type="gramStart"/>
      <w:r>
        <w:rPr>
          <w:kern w:val="2"/>
          <w:sz w:val="20"/>
          <w:szCs w:val="20"/>
          <w:lang w:eastAsia="zh-CN"/>
        </w:rPr>
        <w:t>contribution</w:t>
      </w:r>
      <w:r w:rsidRPr="00803206">
        <w:rPr>
          <w:kern w:val="2"/>
          <w:sz w:val="20"/>
          <w:szCs w:val="20"/>
          <w:lang w:eastAsia="zh-CN"/>
        </w:rPr>
        <w:t>[</w:t>
      </w:r>
      <w:proofErr w:type="gramEnd"/>
      <w:r w:rsidRPr="00803206">
        <w:rPr>
          <w:kern w:val="2"/>
          <w:sz w:val="20"/>
          <w:szCs w:val="20"/>
          <w:lang w:eastAsia="zh-CN"/>
        </w:rPr>
        <w:t xml:space="preserve">4] </w:t>
      </w:r>
      <w:r>
        <w:rPr>
          <w:rFonts w:hint="eastAsia"/>
          <w:kern w:val="2"/>
          <w:sz w:val="20"/>
          <w:szCs w:val="20"/>
          <w:lang w:eastAsia="zh-CN"/>
        </w:rPr>
        <w:t xml:space="preserve">displays </w:t>
      </w:r>
      <w:r w:rsidRPr="00803206">
        <w:rPr>
          <w:kern w:val="2"/>
          <w:sz w:val="20"/>
          <w:szCs w:val="20"/>
          <w:lang w:eastAsia="zh-CN"/>
        </w:rPr>
        <w:t xml:space="preserve">the </w:t>
      </w:r>
      <w:r>
        <w:rPr>
          <w:rFonts w:hint="eastAsia"/>
          <w:kern w:val="2"/>
          <w:sz w:val="20"/>
          <w:szCs w:val="20"/>
          <w:lang w:eastAsia="zh-CN"/>
        </w:rPr>
        <w:t>miss</w:t>
      </w:r>
      <w:r w:rsidRPr="00803206">
        <w:rPr>
          <w:kern w:val="2"/>
          <w:sz w:val="20"/>
          <w:szCs w:val="20"/>
          <w:lang w:eastAsia="zh-CN"/>
        </w:rPr>
        <w:t xml:space="preserve"> detection performance of NPRACH format0 with different OCC lengths. It can be seen that the performance loss is significant when considering the power imbalance </w:t>
      </w:r>
      <w:r>
        <w:rPr>
          <w:rFonts w:hint="eastAsia"/>
          <w:kern w:val="2"/>
          <w:sz w:val="20"/>
          <w:szCs w:val="20"/>
          <w:lang w:eastAsia="zh-CN"/>
        </w:rPr>
        <w:t>issue</w:t>
      </w:r>
      <w:r w:rsidRPr="00803206">
        <w:rPr>
          <w:kern w:val="2"/>
          <w:sz w:val="20"/>
          <w:szCs w:val="20"/>
          <w:lang w:eastAsia="zh-CN"/>
        </w:rPr>
        <w:t xml:space="preserve"> between </w:t>
      </w:r>
      <w:r>
        <w:rPr>
          <w:rFonts w:hint="eastAsia"/>
          <w:kern w:val="2"/>
          <w:sz w:val="20"/>
          <w:szCs w:val="20"/>
          <w:lang w:eastAsia="zh-CN"/>
        </w:rPr>
        <w:t>multiplexing</w:t>
      </w:r>
      <w:r w:rsidRPr="00803206">
        <w:rPr>
          <w:kern w:val="2"/>
          <w:sz w:val="20"/>
          <w:szCs w:val="20"/>
          <w:lang w:eastAsia="zh-CN"/>
        </w:rPr>
        <w:t xml:space="preserve"> UEs.</w:t>
      </w:r>
      <w:r>
        <w:rPr>
          <w:rFonts w:hint="eastAsia"/>
          <w:kern w:val="2"/>
          <w:sz w:val="20"/>
          <w:szCs w:val="20"/>
          <w:lang w:eastAsia="zh-CN"/>
        </w:rPr>
        <w:t xml:space="preserve"> </w:t>
      </w:r>
      <w:r>
        <w:rPr>
          <w:kern w:val="2"/>
          <w:sz w:val="20"/>
          <w:szCs w:val="20"/>
          <w:lang w:eastAsia="zh-CN"/>
        </w:rPr>
        <w:t xml:space="preserve">One </w:t>
      </w:r>
      <w:proofErr w:type="gramStart"/>
      <w:r>
        <w:rPr>
          <w:kern w:val="2"/>
          <w:sz w:val="20"/>
          <w:szCs w:val="20"/>
          <w:lang w:eastAsia="zh-CN"/>
        </w:rPr>
        <w:t>contribution</w:t>
      </w:r>
      <w:r w:rsidRPr="00803206">
        <w:rPr>
          <w:kern w:val="2"/>
          <w:sz w:val="20"/>
          <w:szCs w:val="20"/>
          <w:lang w:eastAsia="zh-CN"/>
        </w:rPr>
        <w:t>[</w:t>
      </w:r>
      <w:proofErr w:type="gramEnd"/>
      <w:r w:rsidRPr="00803206">
        <w:rPr>
          <w:kern w:val="2"/>
          <w:sz w:val="20"/>
          <w:szCs w:val="20"/>
          <w:lang w:eastAsia="zh-CN"/>
        </w:rPr>
        <w:t>7] provides simulation results of NPRACH format 0 without considering power imbalance issues, but power imbalance is an inevitable problem in practical applications, so this conclusion seems to be an ideal output.</w:t>
      </w:r>
    </w:p>
    <w:p w:rsidR="00D6140C" w:rsidRDefault="00AD6123" w:rsidP="00D6140C">
      <w:pPr>
        <w:rPr>
          <w:kern w:val="2"/>
          <w:sz w:val="20"/>
          <w:szCs w:val="20"/>
          <w:lang w:eastAsia="zh-CN"/>
        </w:rPr>
      </w:pPr>
      <w:r>
        <w:rPr>
          <w:kern w:val="2"/>
          <w:sz w:val="20"/>
          <w:szCs w:val="20"/>
          <w:lang w:eastAsia="zh-CN"/>
        </w:rPr>
        <w:t>O</w:t>
      </w:r>
      <w:r>
        <w:rPr>
          <w:rFonts w:hint="eastAsia"/>
          <w:kern w:val="2"/>
          <w:sz w:val="20"/>
          <w:szCs w:val="20"/>
          <w:lang w:eastAsia="zh-CN"/>
        </w:rPr>
        <w:t xml:space="preserve">verall, </w:t>
      </w:r>
      <w:r w:rsidR="0023112B">
        <w:rPr>
          <w:rFonts w:hint="eastAsia"/>
          <w:kern w:val="2"/>
          <w:sz w:val="20"/>
          <w:szCs w:val="20"/>
          <w:lang w:eastAsia="zh-CN"/>
        </w:rPr>
        <w:t>though in study phase, simulation evaluation and scheme analysis are not precluded, we don</w:t>
      </w:r>
      <w:r w:rsidR="0023112B">
        <w:rPr>
          <w:kern w:val="2"/>
          <w:sz w:val="20"/>
          <w:szCs w:val="20"/>
          <w:lang w:eastAsia="zh-CN"/>
        </w:rPr>
        <w:t>’</w:t>
      </w:r>
      <w:r w:rsidR="0023112B">
        <w:rPr>
          <w:rFonts w:hint="eastAsia"/>
          <w:kern w:val="2"/>
          <w:sz w:val="20"/>
          <w:szCs w:val="20"/>
          <w:lang w:eastAsia="zh-CN"/>
        </w:rPr>
        <w:t>t expect change the PRACH format to address the synchronization error in PRACH transmission. We</w:t>
      </w:r>
      <w:r w:rsidR="004C4919" w:rsidRPr="004C4919">
        <w:rPr>
          <w:kern w:val="2"/>
          <w:sz w:val="20"/>
          <w:szCs w:val="20"/>
          <w:lang w:eastAsia="zh-CN"/>
        </w:rPr>
        <w:t xml:space="preserve"> propose to </w:t>
      </w:r>
      <w:r>
        <w:rPr>
          <w:rFonts w:hint="eastAsia"/>
          <w:kern w:val="2"/>
          <w:sz w:val="20"/>
          <w:szCs w:val="20"/>
          <w:lang w:eastAsia="zh-CN"/>
        </w:rPr>
        <w:t>de</w:t>
      </w:r>
      <w:r w:rsidR="004C4919" w:rsidRPr="004C4919">
        <w:rPr>
          <w:kern w:val="2"/>
          <w:sz w:val="20"/>
          <w:szCs w:val="20"/>
          <w:lang w:eastAsia="zh-CN"/>
        </w:rPr>
        <w:t>prioritize enhancement of NP</w:t>
      </w:r>
      <w:r>
        <w:rPr>
          <w:rFonts w:hint="eastAsia"/>
          <w:kern w:val="2"/>
          <w:sz w:val="20"/>
          <w:szCs w:val="20"/>
          <w:lang w:eastAsia="zh-CN"/>
        </w:rPr>
        <w:t>RACH</w:t>
      </w:r>
      <w:r w:rsidR="004C4919" w:rsidRPr="004C4919">
        <w:rPr>
          <w:kern w:val="2"/>
          <w:sz w:val="20"/>
          <w:szCs w:val="20"/>
          <w:lang w:eastAsia="zh-CN"/>
        </w:rPr>
        <w:t xml:space="preserve"> consid</w:t>
      </w:r>
      <w:r w:rsidR="0023112B">
        <w:rPr>
          <w:kern w:val="2"/>
          <w:sz w:val="20"/>
          <w:szCs w:val="20"/>
          <w:lang w:eastAsia="zh-CN"/>
        </w:rPr>
        <w:t>ering the limited TU in Rel-19.</w:t>
      </w:r>
    </w:p>
    <w:p w:rsidR="002D0EFD" w:rsidRPr="004C4919" w:rsidRDefault="002D0EFD" w:rsidP="00D6140C">
      <w:pPr>
        <w:rPr>
          <w:kern w:val="2"/>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7</w:t>
      </w:r>
      <w:r>
        <w:rPr>
          <w:rFonts w:hint="eastAsia"/>
          <w:b/>
          <w:bCs/>
          <w:sz w:val="20"/>
          <w:szCs w:val="20"/>
          <w:lang w:eastAsia="zh-CN"/>
        </w:rPr>
        <w:t>：</w:t>
      </w:r>
      <w:r w:rsidR="00803206" w:rsidRPr="00803206">
        <w:rPr>
          <w:b/>
          <w:bCs/>
          <w:sz w:val="20"/>
          <w:szCs w:val="20"/>
          <w:lang w:eastAsia="zh-CN"/>
        </w:rPr>
        <w:t xml:space="preserve">The power imbalance </w:t>
      </w:r>
      <w:r w:rsidR="00803206">
        <w:rPr>
          <w:b/>
          <w:bCs/>
          <w:sz w:val="20"/>
          <w:szCs w:val="20"/>
          <w:lang w:eastAsia="zh-CN"/>
        </w:rPr>
        <w:t>issue</w:t>
      </w:r>
      <w:r w:rsidR="00803206">
        <w:rPr>
          <w:rFonts w:hint="eastAsia"/>
          <w:b/>
          <w:bCs/>
          <w:sz w:val="20"/>
          <w:szCs w:val="20"/>
          <w:lang w:eastAsia="zh-CN"/>
        </w:rPr>
        <w:t xml:space="preserve"> </w:t>
      </w:r>
      <w:r w:rsidR="00803206" w:rsidRPr="00803206">
        <w:rPr>
          <w:b/>
          <w:bCs/>
          <w:sz w:val="20"/>
          <w:szCs w:val="20"/>
          <w:lang w:eastAsia="zh-CN"/>
        </w:rPr>
        <w:t xml:space="preserve">between </w:t>
      </w:r>
      <w:r w:rsidR="00803206">
        <w:rPr>
          <w:b/>
          <w:bCs/>
          <w:sz w:val="20"/>
          <w:szCs w:val="20"/>
          <w:lang w:eastAsia="zh-CN"/>
        </w:rPr>
        <w:t>multiplexing</w:t>
      </w:r>
      <w:r w:rsidR="00803206">
        <w:rPr>
          <w:rFonts w:hint="eastAsia"/>
          <w:b/>
          <w:bCs/>
          <w:sz w:val="20"/>
          <w:szCs w:val="20"/>
          <w:lang w:eastAsia="zh-CN"/>
        </w:rPr>
        <w:t xml:space="preserve"> </w:t>
      </w:r>
      <w:r w:rsidR="007157F6">
        <w:rPr>
          <w:b/>
          <w:bCs/>
          <w:sz w:val="20"/>
          <w:szCs w:val="20"/>
          <w:lang w:eastAsia="zh-CN"/>
        </w:rPr>
        <w:t>UEs</w:t>
      </w:r>
      <w:r w:rsidR="007157F6">
        <w:rPr>
          <w:rFonts w:hint="eastAsia"/>
          <w:b/>
          <w:bCs/>
          <w:sz w:val="20"/>
          <w:szCs w:val="20"/>
          <w:lang w:eastAsia="zh-CN"/>
        </w:rPr>
        <w:t xml:space="preserve"> will </w:t>
      </w:r>
      <w:r w:rsidR="00803206" w:rsidRPr="00803206">
        <w:rPr>
          <w:b/>
          <w:bCs/>
          <w:sz w:val="20"/>
          <w:szCs w:val="20"/>
          <w:lang w:eastAsia="zh-CN"/>
        </w:rPr>
        <w:t xml:space="preserve">lead to </w:t>
      </w:r>
      <w:r w:rsidR="00803206">
        <w:rPr>
          <w:b/>
          <w:bCs/>
          <w:sz w:val="20"/>
          <w:szCs w:val="20"/>
          <w:lang w:eastAsia="zh-CN"/>
        </w:rPr>
        <w:t>the</w:t>
      </w:r>
      <w:r w:rsidR="00803206" w:rsidRPr="00803206">
        <w:rPr>
          <w:b/>
          <w:bCs/>
          <w:sz w:val="20"/>
          <w:szCs w:val="20"/>
          <w:lang w:eastAsia="zh-CN"/>
        </w:rPr>
        <w:t xml:space="preserve"> performance </w:t>
      </w:r>
      <w:r w:rsidR="00803206">
        <w:rPr>
          <w:rFonts w:hint="eastAsia"/>
          <w:b/>
          <w:bCs/>
          <w:sz w:val="20"/>
          <w:szCs w:val="20"/>
          <w:lang w:eastAsia="zh-CN"/>
        </w:rPr>
        <w:t xml:space="preserve">loss </w:t>
      </w:r>
      <w:r w:rsidR="00803206" w:rsidRPr="00803206">
        <w:rPr>
          <w:b/>
          <w:bCs/>
          <w:sz w:val="20"/>
          <w:szCs w:val="20"/>
          <w:lang w:eastAsia="zh-CN"/>
        </w:rPr>
        <w:t>of NPRACH with OCC.</w:t>
      </w:r>
    </w:p>
    <w:p w:rsidR="009562AE" w:rsidRPr="00CC632D" w:rsidRDefault="00AF23A4" w:rsidP="009562AE">
      <w:pPr>
        <w:rPr>
          <w:b/>
          <w:kern w:val="2"/>
          <w:sz w:val="20"/>
          <w:szCs w:val="20"/>
          <w:lang w:eastAsia="zh-CN"/>
        </w:rPr>
      </w:pPr>
      <w:r>
        <w:rPr>
          <w:rFonts w:hint="eastAsia"/>
          <w:b/>
          <w:kern w:val="2"/>
          <w:sz w:val="20"/>
          <w:szCs w:val="20"/>
          <w:lang w:eastAsia="zh-CN"/>
        </w:rPr>
        <w:t xml:space="preserve">Proposal </w:t>
      </w:r>
      <w:r w:rsidR="005349E8">
        <w:rPr>
          <w:rFonts w:hint="eastAsia"/>
          <w:b/>
          <w:kern w:val="2"/>
          <w:sz w:val="20"/>
          <w:szCs w:val="20"/>
          <w:lang w:eastAsia="zh-CN"/>
        </w:rPr>
        <w:t>6</w:t>
      </w:r>
      <w:r w:rsidR="00D6140C" w:rsidRPr="005430FA">
        <w:rPr>
          <w:rFonts w:hint="eastAsia"/>
          <w:b/>
          <w:kern w:val="2"/>
          <w:sz w:val="20"/>
          <w:szCs w:val="20"/>
          <w:lang w:eastAsia="zh-CN"/>
        </w:rPr>
        <w:t xml:space="preserve">: </w:t>
      </w:r>
      <w:r w:rsidR="00D6140C">
        <w:rPr>
          <w:rFonts w:hint="eastAsia"/>
          <w:b/>
          <w:kern w:val="2"/>
          <w:sz w:val="20"/>
          <w:szCs w:val="20"/>
          <w:lang w:eastAsia="zh-CN"/>
        </w:rPr>
        <w:t xml:space="preserve">Considering the workload and </w:t>
      </w:r>
      <w:r w:rsidR="00D6140C">
        <w:rPr>
          <w:b/>
          <w:kern w:val="2"/>
          <w:sz w:val="20"/>
          <w:szCs w:val="20"/>
          <w:lang w:eastAsia="zh-CN"/>
        </w:rPr>
        <w:t>necess</w:t>
      </w:r>
      <w:r w:rsidR="00D6140C">
        <w:rPr>
          <w:rFonts w:hint="eastAsia"/>
          <w:b/>
          <w:kern w:val="2"/>
          <w:sz w:val="20"/>
          <w:szCs w:val="20"/>
          <w:lang w:eastAsia="zh-CN"/>
        </w:rPr>
        <w:t xml:space="preserve">ity, it is suggested to </w:t>
      </w:r>
      <w:bookmarkStart w:id="7" w:name="OLE_LINK3"/>
      <w:bookmarkStart w:id="8" w:name="OLE_LINK4"/>
      <w:r w:rsidR="00D6140C">
        <w:rPr>
          <w:b/>
          <w:kern w:val="2"/>
          <w:sz w:val="20"/>
          <w:szCs w:val="20"/>
          <w:lang w:eastAsia="zh-CN"/>
        </w:rPr>
        <w:t>deprioritize</w:t>
      </w:r>
      <w:bookmarkEnd w:id="7"/>
      <w:bookmarkEnd w:id="8"/>
      <w:r w:rsidR="00D6140C">
        <w:rPr>
          <w:rFonts w:hint="eastAsia"/>
          <w:b/>
          <w:kern w:val="2"/>
          <w:sz w:val="20"/>
          <w:szCs w:val="20"/>
          <w:lang w:eastAsia="zh-CN"/>
        </w:rPr>
        <w:t xml:space="preserve"> the NPRACH enhancement of </w:t>
      </w:r>
      <w:proofErr w:type="spellStart"/>
      <w:r w:rsidR="00D6140C">
        <w:rPr>
          <w:rFonts w:hint="eastAsia"/>
          <w:b/>
          <w:kern w:val="2"/>
          <w:sz w:val="20"/>
          <w:szCs w:val="20"/>
          <w:lang w:eastAsia="zh-CN"/>
        </w:rPr>
        <w:t>IoT</w:t>
      </w:r>
      <w:proofErr w:type="spellEnd"/>
      <w:r w:rsidR="00D6140C">
        <w:rPr>
          <w:rFonts w:hint="eastAsia"/>
          <w:b/>
          <w:kern w:val="2"/>
          <w:sz w:val="20"/>
          <w:szCs w:val="20"/>
          <w:lang w:eastAsia="zh-CN"/>
        </w:rPr>
        <w:t xml:space="preserve"> NTN</w:t>
      </w:r>
      <w:r w:rsidR="00803206">
        <w:rPr>
          <w:rFonts w:hint="eastAsia"/>
          <w:b/>
          <w:kern w:val="2"/>
          <w:sz w:val="20"/>
          <w:szCs w:val="20"/>
          <w:lang w:eastAsia="zh-CN"/>
        </w:rPr>
        <w:t xml:space="preserve"> in Release 19</w:t>
      </w:r>
      <w:r w:rsidR="00D6140C">
        <w:rPr>
          <w:rFonts w:hint="eastAsia"/>
          <w:b/>
          <w:kern w:val="2"/>
          <w:sz w:val="20"/>
          <w:szCs w:val="20"/>
          <w:lang w:eastAsia="zh-CN"/>
        </w:rPr>
        <w:t xml:space="preserve">. </w:t>
      </w:r>
    </w:p>
    <w:p w:rsidR="001C5D65" w:rsidRDefault="0051754C" w:rsidP="001C5D65">
      <w:pPr>
        <w:pStyle w:val="1"/>
      </w:pPr>
      <w:r>
        <w:lastRenderedPageBreak/>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B82E88">
        <w:rPr>
          <w:rFonts w:hint="eastAsia"/>
          <w:noProof/>
          <w:sz w:val="20"/>
          <w:szCs w:val="20"/>
          <w:lang w:eastAsia="zh-CN"/>
        </w:rPr>
        <w:t>technical analysis o</w:t>
      </w:r>
      <w:r w:rsidR="00EF1219">
        <w:rPr>
          <w:rFonts w:hint="eastAsia"/>
          <w:noProof/>
          <w:sz w:val="20"/>
          <w:szCs w:val="20"/>
          <w:lang w:eastAsia="zh-CN"/>
        </w:rPr>
        <w:t>f OCC for</w:t>
      </w:r>
      <w:r w:rsidR="00A03C55">
        <w:rPr>
          <w:rFonts w:hint="eastAsia"/>
          <w:noProof/>
          <w:sz w:val="20"/>
          <w:szCs w:val="20"/>
          <w:lang w:eastAsia="zh-CN"/>
        </w:rPr>
        <w:t xml:space="preserve"> NPUSCH </w:t>
      </w:r>
      <w:r w:rsidR="00EF1219">
        <w:rPr>
          <w:rFonts w:hint="eastAsia"/>
          <w:noProof/>
          <w:sz w:val="20"/>
          <w:szCs w:val="20"/>
          <w:lang w:eastAsia="zh-CN"/>
        </w:rPr>
        <w:t>format 1</w:t>
      </w:r>
      <w:r w:rsidR="00803206">
        <w:rPr>
          <w:rFonts w:hint="eastAsia"/>
          <w:noProof/>
          <w:sz w:val="20"/>
          <w:szCs w:val="20"/>
          <w:lang w:eastAsia="zh-CN"/>
        </w:rPr>
        <w:t xml:space="preserve"> and NPRACH</w:t>
      </w:r>
      <w:r w:rsidR="00EF1219">
        <w:rPr>
          <w:rFonts w:hint="eastAsia"/>
          <w:noProof/>
          <w:sz w:val="20"/>
          <w:szCs w:val="20"/>
          <w:lang w:eastAsia="zh-CN"/>
        </w:rPr>
        <w:t xml:space="preserve"> </w:t>
      </w:r>
      <w:r w:rsidR="00A03C55">
        <w:rPr>
          <w:rFonts w:hint="eastAsia"/>
          <w:noProof/>
          <w:sz w:val="20"/>
          <w:szCs w:val="20"/>
          <w:lang w:eastAsia="zh-CN"/>
        </w:rPr>
        <w:t xml:space="preserve">in IoT-NTN </w:t>
      </w:r>
      <w:r w:rsidR="00B82E88">
        <w:rPr>
          <w:rFonts w:hint="eastAsia"/>
          <w:noProof/>
          <w:sz w:val="20"/>
          <w:szCs w:val="20"/>
          <w:lang w:eastAsia="zh-CN"/>
        </w:rPr>
        <w:t>is presented</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w:t>
      </w:r>
      <w:r w:rsidR="00DD2E24">
        <w:rPr>
          <w:rFonts w:hint="eastAsia"/>
          <w:noProof/>
          <w:sz w:val="20"/>
          <w:szCs w:val="20"/>
          <w:lang w:eastAsia="zh-CN"/>
        </w:rPr>
        <w:t>ing</w:t>
      </w:r>
      <w:r w:rsidR="00E3773C" w:rsidRPr="005430FA">
        <w:rPr>
          <w:rFonts w:hint="eastAsia"/>
          <w:noProof/>
          <w:sz w:val="20"/>
          <w:szCs w:val="20"/>
          <w:lang w:eastAsia="zh-CN"/>
        </w:rPr>
        <w:t>:</w:t>
      </w:r>
    </w:p>
    <w:p w:rsidR="00D71435" w:rsidRPr="001D1992" w:rsidRDefault="00D71435" w:rsidP="00D71435">
      <w:pPr>
        <w:rPr>
          <w:b/>
          <w:bCs/>
          <w:sz w:val="20"/>
          <w:szCs w:val="20"/>
          <w:lang w:eastAsia="zh-CN"/>
        </w:rPr>
      </w:pPr>
      <w:r w:rsidRPr="001D1992">
        <w:rPr>
          <w:rFonts w:hint="eastAsia"/>
          <w:b/>
          <w:bCs/>
          <w:sz w:val="20"/>
          <w:szCs w:val="20"/>
          <w:lang w:eastAsia="zh-CN"/>
        </w:rPr>
        <w:t>Observation</w:t>
      </w:r>
      <w:r>
        <w:rPr>
          <w:rFonts w:hint="eastAsia"/>
          <w:b/>
          <w:bCs/>
          <w:sz w:val="20"/>
          <w:szCs w:val="20"/>
          <w:lang w:eastAsia="zh-CN"/>
        </w:rPr>
        <w:t xml:space="preserve"> 1</w:t>
      </w:r>
      <w:r w:rsidRPr="001D1992">
        <w:rPr>
          <w:rFonts w:hint="eastAsia"/>
          <w:b/>
          <w:bCs/>
          <w:sz w:val="20"/>
          <w:szCs w:val="20"/>
          <w:lang w:eastAsia="zh-CN"/>
        </w:rPr>
        <w:t>：</w:t>
      </w:r>
      <w:r w:rsidRPr="00DE4ADD">
        <w:rPr>
          <w:b/>
          <w:bCs/>
          <w:sz w:val="20"/>
          <w:szCs w:val="20"/>
          <w:lang w:eastAsia="zh-CN"/>
        </w:rPr>
        <w:t xml:space="preserve">For the DMRS of </w:t>
      </w:r>
      <w:proofErr w:type="gramStart"/>
      <w:r w:rsidRPr="00DE4ADD">
        <w:rPr>
          <w:b/>
          <w:bCs/>
          <w:sz w:val="20"/>
          <w:szCs w:val="20"/>
          <w:lang w:eastAsia="zh-CN"/>
        </w:rPr>
        <w:t>15kHz</w:t>
      </w:r>
      <w:proofErr w:type="gramEnd"/>
      <w:r w:rsidRPr="00DE4ADD">
        <w:rPr>
          <w:b/>
          <w:bCs/>
          <w:sz w:val="20"/>
          <w:szCs w:val="20"/>
          <w:lang w:eastAsia="zh-CN"/>
        </w:rPr>
        <w:t xml:space="preserve"> NPUSCH, there are two enhancement</w:t>
      </w:r>
      <w:r>
        <w:rPr>
          <w:b/>
          <w:bCs/>
          <w:sz w:val="20"/>
          <w:szCs w:val="20"/>
          <w:lang w:eastAsia="zh-CN"/>
        </w:rPr>
        <w:t xml:space="preserve"> methods, one is to generate UE</w:t>
      </w:r>
      <w:r>
        <w:rPr>
          <w:rFonts w:hint="eastAsia"/>
          <w:b/>
          <w:bCs/>
          <w:sz w:val="20"/>
          <w:szCs w:val="20"/>
          <w:lang w:eastAsia="zh-CN"/>
        </w:rPr>
        <w:t>-</w:t>
      </w:r>
      <w:r w:rsidRPr="00DE4ADD">
        <w:rPr>
          <w:b/>
          <w:bCs/>
          <w:sz w:val="20"/>
          <w:szCs w:val="20"/>
          <w:lang w:eastAsia="zh-CN"/>
        </w:rPr>
        <w:t>specific DMRS, and the other is to perform OCC2 extension on DMRS together with the data</w:t>
      </w:r>
      <w:r>
        <w:rPr>
          <w:rFonts w:hint="eastAsia"/>
          <w:b/>
          <w:bCs/>
          <w:sz w:val="20"/>
          <w:szCs w:val="20"/>
          <w:lang w:eastAsia="zh-CN"/>
        </w:rPr>
        <w:t>.</w:t>
      </w:r>
    </w:p>
    <w:p w:rsidR="00D71435" w:rsidRDefault="00D71435" w:rsidP="00D71435">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2</w:t>
      </w:r>
      <w:r w:rsidRPr="00081CAF">
        <w:rPr>
          <w:rFonts w:hint="eastAsia"/>
          <w:b/>
          <w:bCs/>
          <w:sz w:val="20"/>
          <w:szCs w:val="20"/>
          <w:lang w:eastAsia="zh-CN"/>
        </w:rPr>
        <w:t>：</w:t>
      </w:r>
      <w:r w:rsidRPr="00DE4ADD">
        <w:rPr>
          <w:b/>
          <w:bCs/>
          <w:sz w:val="20"/>
          <w:szCs w:val="20"/>
          <w:lang w:eastAsia="zh-CN"/>
        </w:rPr>
        <w:t>The specification</w:t>
      </w:r>
      <w:r>
        <w:rPr>
          <w:rFonts w:hint="eastAsia"/>
          <w:b/>
          <w:bCs/>
          <w:sz w:val="20"/>
          <w:szCs w:val="20"/>
          <w:lang w:eastAsia="zh-CN"/>
        </w:rPr>
        <w:t xml:space="preserve"> </w:t>
      </w:r>
      <w:r w:rsidRPr="00DE4ADD">
        <w:rPr>
          <w:b/>
          <w:bCs/>
          <w:sz w:val="20"/>
          <w:szCs w:val="20"/>
          <w:lang w:eastAsia="zh-CN"/>
        </w:rPr>
        <w:t xml:space="preserve">impact </w:t>
      </w:r>
      <w:r>
        <w:rPr>
          <w:rFonts w:hint="eastAsia"/>
          <w:b/>
          <w:bCs/>
          <w:sz w:val="20"/>
          <w:szCs w:val="20"/>
          <w:lang w:eastAsia="zh-CN"/>
        </w:rPr>
        <w:t xml:space="preserve">from </w:t>
      </w:r>
      <w:r w:rsidRPr="00DE4ADD">
        <w:rPr>
          <w:b/>
          <w:bCs/>
          <w:sz w:val="20"/>
          <w:szCs w:val="20"/>
          <w:lang w:eastAsia="zh-CN"/>
        </w:rPr>
        <w:t xml:space="preserve">DMRS </w:t>
      </w:r>
      <w:r>
        <w:rPr>
          <w:rFonts w:hint="eastAsia"/>
          <w:b/>
          <w:bCs/>
          <w:sz w:val="20"/>
          <w:szCs w:val="20"/>
          <w:lang w:eastAsia="zh-CN"/>
        </w:rPr>
        <w:t>by OCC2 extension is acceptable.</w:t>
      </w:r>
    </w:p>
    <w:p w:rsidR="00D71435" w:rsidRDefault="00D71435" w:rsidP="00D71435">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3</w:t>
      </w:r>
      <w:r w:rsidRPr="00081CAF">
        <w:rPr>
          <w:rFonts w:hint="eastAsia"/>
          <w:b/>
          <w:bCs/>
          <w:sz w:val="20"/>
          <w:szCs w:val="20"/>
          <w:lang w:eastAsia="zh-CN"/>
        </w:rPr>
        <w:t>：</w:t>
      </w:r>
      <w:r w:rsidRPr="003F4EBB">
        <w:rPr>
          <w:b/>
          <w:bCs/>
          <w:sz w:val="20"/>
          <w:szCs w:val="20"/>
          <w:lang w:eastAsia="zh-CN"/>
        </w:rPr>
        <w:t xml:space="preserve">For the </w:t>
      </w:r>
      <w:proofErr w:type="gramStart"/>
      <w:r w:rsidRPr="003F4EBB">
        <w:rPr>
          <w:b/>
          <w:bCs/>
          <w:sz w:val="20"/>
          <w:szCs w:val="20"/>
          <w:lang w:eastAsia="zh-CN"/>
        </w:rPr>
        <w:t>3.75kHz</w:t>
      </w:r>
      <w:proofErr w:type="gramEnd"/>
      <w:r w:rsidRPr="003F4EBB">
        <w:rPr>
          <w:b/>
          <w:bCs/>
          <w:sz w:val="20"/>
          <w:szCs w:val="20"/>
          <w:lang w:eastAsia="zh-CN"/>
        </w:rPr>
        <w:t xml:space="preserve"> NPUSCH with OCC2, both candidate DMRS patterns can achieve a doubl</w:t>
      </w:r>
      <w:r>
        <w:rPr>
          <w:rFonts w:hint="eastAsia"/>
          <w:b/>
          <w:bCs/>
          <w:sz w:val="20"/>
          <w:szCs w:val="20"/>
          <w:lang w:eastAsia="zh-CN"/>
        </w:rPr>
        <w:t>e</w:t>
      </w:r>
      <w:r w:rsidRPr="003F4EBB">
        <w:rPr>
          <w:b/>
          <w:bCs/>
          <w:sz w:val="20"/>
          <w:szCs w:val="20"/>
          <w:lang w:eastAsia="zh-CN"/>
        </w:rPr>
        <w:t xml:space="preserve"> of throughput</w:t>
      </w:r>
      <w:r>
        <w:rPr>
          <w:rFonts w:hint="eastAsia"/>
          <w:b/>
          <w:bCs/>
          <w:sz w:val="20"/>
          <w:szCs w:val="20"/>
          <w:lang w:eastAsia="zh-CN"/>
        </w:rPr>
        <w:t xml:space="preserve"> improvement.</w:t>
      </w:r>
    </w:p>
    <w:p w:rsidR="00803206" w:rsidRDefault="00803206" w:rsidP="00803206">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4</w:t>
      </w:r>
      <w:r>
        <w:rPr>
          <w:rFonts w:hint="eastAsia"/>
          <w:b/>
          <w:bCs/>
          <w:sz w:val="20"/>
          <w:szCs w:val="20"/>
          <w:lang w:eastAsia="zh-CN"/>
        </w:rPr>
        <w:t>：</w:t>
      </w:r>
      <w:r w:rsidRPr="002A79C6">
        <w:rPr>
          <w:b/>
          <w:bCs/>
          <w:sz w:val="20"/>
          <w:szCs w:val="20"/>
          <w:lang w:eastAsia="zh-CN"/>
        </w:rPr>
        <w:t>In the existing specifications, the resources of multi</w:t>
      </w:r>
      <w:r>
        <w:rPr>
          <w:rFonts w:hint="eastAsia"/>
          <w:b/>
          <w:bCs/>
          <w:sz w:val="20"/>
          <w:szCs w:val="20"/>
          <w:lang w:eastAsia="zh-CN"/>
        </w:rPr>
        <w:t>-</w:t>
      </w:r>
      <w:r w:rsidRPr="002A79C6">
        <w:rPr>
          <w:b/>
          <w:bCs/>
          <w:sz w:val="20"/>
          <w:szCs w:val="20"/>
          <w:lang w:eastAsia="zh-CN"/>
        </w:rPr>
        <w:t xml:space="preserve">tone NPUSCH are mapped in the form of </w:t>
      </w:r>
      <w:proofErr w:type="spellStart"/>
      <w:r w:rsidRPr="002A79C6">
        <w:rPr>
          <w:b/>
          <w:bCs/>
          <w:sz w:val="20"/>
          <w:szCs w:val="20"/>
          <w:lang w:eastAsia="zh-CN"/>
        </w:rPr>
        <w:t>N</w:t>
      </w:r>
      <w:r w:rsidRPr="002A79C6">
        <w:rPr>
          <w:b/>
          <w:bCs/>
          <w:sz w:val="20"/>
          <w:szCs w:val="20"/>
          <w:vertAlign w:val="subscript"/>
          <w:lang w:eastAsia="zh-CN"/>
        </w:rPr>
        <w:t>slots</w:t>
      </w:r>
      <w:proofErr w:type="spellEnd"/>
      <w:r w:rsidRPr="002A79C6">
        <w:rPr>
          <w:b/>
          <w:bCs/>
          <w:sz w:val="20"/>
          <w:szCs w:val="20"/>
          <w:lang w:eastAsia="zh-CN"/>
        </w:rPr>
        <w:t>=2</w:t>
      </w:r>
      <w:r>
        <w:rPr>
          <w:rFonts w:hint="eastAsia"/>
          <w:b/>
          <w:bCs/>
          <w:sz w:val="20"/>
          <w:szCs w:val="20"/>
          <w:lang w:eastAsia="zh-CN"/>
        </w:rPr>
        <w:t>.</w:t>
      </w:r>
    </w:p>
    <w:p w:rsidR="00931379" w:rsidRDefault="00931379" w:rsidP="00931379">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5</w:t>
      </w:r>
      <w:r>
        <w:rPr>
          <w:rFonts w:hint="eastAsia"/>
          <w:b/>
          <w:bCs/>
          <w:sz w:val="20"/>
          <w:szCs w:val="20"/>
          <w:lang w:eastAsia="zh-CN"/>
        </w:rPr>
        <w:t>：</w:t>
      </w:r>
      <w:r w:rsidRPr="00803206">
        <w:rPr>
          <w:b/>
          <w:bCs/>
          <w:sz w:val="20"/>
          <w:szCs w:val="20"/>
          <w:lang w:eastAsia="zh-CN"/>
        </w:rPr>
        <w:t>For single</w:t>
      </w:r>
      <w:r>
        <w:rPr>
          <w:rFonts w:hint="eastAsia"/>
          <w:b/>
          <w:bCs/>
          <w:sz w:val="20"/>
          <w:szCs w:val="20"/>
          <w:lang w:eastAsia="zh-CN"/>
        </w:rPr>
        <w:t>-</w:t>
      </w:r>
      <w:r w:rsidRPr="00803206">
        <w:rPr>
          <w:b/>
          <w:bCs/>
          <w:sz w:val="20"/>
          <w:szCs w:val="20"/>
          <w:lang w:eastAsia="zh-CN"/>
        </w:rPr>
        <w:t xml:space="preserve">tone NPUSCH transmission, OCC </w:t>
      </w:r>
      <w:proofErr w:type="spellStart"/>
      <w:r w:rsidRPr="00803206">
        <w:rPr>
          <w:b/>
          <w:bCs/>
          <w:sz w:val="20"/>
          <w:szCs w:val="20"/>
          <w:lang w:eastAsia="zh-CN"/>
        </w:rPr>
        <w:t>codewords</w:t>
      </w:r>
      <w:proofErr w:type="spellEnd"/>
      <w:r w:rsidRPr="00803206">
        <w:rPr>
          <w:b/>
          <w:bCs/>
          <w:sz w:val="20"/>
          <w:szCs w:val="20"/>
          <w:lang w:eastAsia="zh-CN"/>
        </w:rPr>
        <w:t xml:space="preserve"> </w:t>
      </w:r>
      <w:r>
        <w:rPr>
          <w:rFonts w:hint="eastAsia"/>
          <w:b/>
          <w:bCs/>
          <w:sz w:val="20"/>
          <w:szCs w:val="20"/>
          <w:lang w:eastAsia="zh-CN"/>
        </w:rPr>
        <w:t xml:space="preserve">can be indicated via DCI.  </w:t>
      </w:r>
    </w:p>
    <w:p w:rsidR="00931379" w:rsidRDefault="00931379" w:rsidP="00931379">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6</w:t>
      </w:r>
      <w:r>
        <w:rPr>
          <w:rFonts w:hint="eastAsia"/>
          <w:b/>
          <w:bCs/>
          <w:sz w:val="20"/>
          <w:szCs w:val="20"/>
          <w:lang w:eastAsia="zh-CN"/>
        </w:rPr>
        <w:t>：</w:t>
      </w:r>
      <w:r w:rsidRPr="00803206">
        <w:rPr>
          <w:b/>
          <w:bCs/>
          <w:sz w:val="20"/>
          <w:szCs w:val="20"/>
          <w:lang w:eastAsia="zh-CN"/>
        </w:rPr>
        <w:t>For single</w:t>
      </w:r>
      <w:r>
        <w:rPr>
          <w:rFonts w:hint="eastAsia"/>
          <w:b/>
          <w:bCs/>
          <w:sz w:val="20"/>
          <w:szCs w:val="20"/>
          <w:lang w:eastAsia="zh-CN"/>
        </w:rPr>
        <w:t>-</w:t>
      </w:r>
      <w:r w:rsidRPr="00803206">
        <w:rPr>
          <w:b/>
          <w:bCs/>
          <w:sz w:val="20"/>
          <w:szCs w:val="20"/>
          <w:lang w:eastAsia="zh-CN"/>
        </w:rPr>
        <w:t xml:space="preserve">tone NPUSCH transmission, OCC scheme </w:t>
      </w:r>
      <w:r>
        <w:rPr>
          <w:rFonts w:hint="eastAsia"/>
          <w:b/>
          <w:bCs/>
          <w:sz w:val="20"/>
          <w:szCs w:val="20"/>
          <w:lang w:eastAsia="zh-CN"/>
        </w:rPr>
        <w:t xml:space="preserve">is </w:t>
      </w:r>
      <w:r>
        <w:rPr>
          <w:b/>
          <w:bCs/>
          <w:sz w:val="20"/>
          <w:szCs w:val="20"/>
          <w:lang w:eastAsia="zh-CN"/>
        </w:rPr>
        <w:t>associated</w:t>
      </w:r>
      <w:r>
        <w:rPr>
          <w:rFonts w:hint="eastAsia"/>
          <w:b/>
          <w:bCs/>
          <w:sz w:val="20"/>
          <w:szCs w:val="20"/>
          <w:lang w:eastAsia="zh-CN"/>
        </w:rPr>
        <w:t xml:space="preserve"> w</w:t>
      </w:r>
      <w:r w:rsidRPr="00803206">
        <w:rPr>
          <w:b/>
          <w:bCs/>
          <w:sz w:val="20"/>
          <w:szCs w:val="20"/>
          <w:lang w:eastAsia="zh-CN"/>
        </w:rPr>
        <w:t>ith subcarrier spacing parameters</w:t>
      </w:r>
      <w:r>
        <w:rPr>
          <w:rFonts w:hint="eastAsia"/>
          <w:b/>
          <w:bCs/>
          <w:sz w:val="20"/>
          <w:szCs w:val="20"/>
          <w:lang w:eastAsia="zh-CN"/>
        </w:rPr>
        <w:t xml:space="preserve">. </w:t>
      </w:r>
    </w:p>
    <w:p w:rsidR="007157F6" w:rsidRPr="004C4919" w:rsidRDefault="007157F6" w:rsidP="007157F6">
      <w:pPr>
        <w:rPr>
          <w:kern w:val="2"/>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7</w:t>
      </w:r>
      <w:r>
        <w:rPr>
          <w:rFonts w:hint="eastAsia"/>
          <w:b/>
          <w:bCs/>
          <w:sz w:val="20"/>
          <w:szCs w:val="20"/>
          <w:lang w:eastAsia="zh-CN"/>
        </w:rPr>
        <w:t>：</w:t>
      </w:r>
      <w:r w:rsidRPr="00803206">
        <w:rPr>
          <w:b/>
          <w:bCs/>
          <w:sz w:val="20"/>
          <w:szCs w:val="20"/>
          <w:lang w:eastAsia="zh-CN"/>
        </w:rPr>
        <w:t xml:space="preserve">The power imbalance </w:t>
      </w:r>
      <w:r>
        <w:rPr>
          <w:b/>
          <w:bCs/>
          <w:sz w:val="20"/>
          <w:szCs w:val="20"/>
          <w:lang w:eastAsia="zh-CN"/>
        </w:rPr>
        <w:t>issue</w:t>
      </w:r>
      <w:r>
        <w:rPr>
          <w:rFonts w:hint="eastAsia"/>
          <w:b/>
          <w:bCs/>
          <w:sz w:val="20"/>
          <w:szCs w:val="20"/>
          <w:lang w:eastAsia="zh-CN"/>
        </w:rPr>
        <w:t xml:space="preserve"> </w:t>
      </w:r>
      <w:r w:rsidRPr="00803206">
        <w:rPr>
          <w:b/>
          <w:bCs/>
          <w:sz w:val="20"/>
          <w:szCs w:val="20"/>
          <w:lang w:eastAsia="zh-CN"/>
        </w:rPr>
        <w:t xml:space="preserve">between </w:t>
      </w:r>
      <w:r>
        <w:rPr>
          <w:b/>
          <w:bCs/>
          <w:sz w:val="20"/>
          <w:szCs w:val="20"/>
          <w:lang w:eastAsia="zh-CN"/>
        </w:rPr>
        <w:t>multiplexing</w:t>
      </w:r>
      <w:r>
        <w:rPr>
          <w:rFonts w:hint="eastAsia"/>
          <w:b/>
          <w:bCs/>
          <w:sz w:val="20"/>
          <w:szCs w:val="20"/>
          <w:lang w:eastAsia="zh-CN"/>
        </w:rPr>
        <w:t xml:space="preserve"> </w:t>
      </w:r>
      <w:r>
        <w:rPr>
          <w:b/>
          <w:bCs/>
          <w:sz w:val="20"/>
          <w:szCs w:val="20"/>
          <w:lang w:eastAsia="zh-CN"/>
        </w:rPr>
        <w:t>UEs</w:t>
      </w:r>
      <w:r>
        <w:rPr>
          <w:rFonts w:hint="eastAsia"/>
          <w:b/>
          <w:bCs/>
          <w:sz w:val="20"/>
          <w:szCs w:val="20"/>
          <w:lang w:eastAsia="zh-CN"/>
        </w:rPr>
        <w:t xml:space="preserve"> will </w:t>
      </w:r>
      <w:r w:rsidRPr="00803206">
        <w:rPr>
          <w:b/>
          <w:bCs/>
          <w:sz w:val="20"/>
          <w:szCs w:val="20"/>
          <w:lang w:eastAsia="zh-CN"/>
        </w:rPr>
        <w:t xml:space="preserve">lead to </w:t>
      </w:r>
      <w:r>
        <w:rPr>
          <w:b/>
          <w:bCs/>
          <w:sz w:val="20"/>
          <w:szCs w:val="20"/>
          <w:lang w:eastAsia="zh-CN"/>
        </w:rPr>
        <w:t>the</w:t>
      </w:r>
      <w:r w:rsidRPr="00803206">
        <w:rPr>
          <w:b/>
          <w:bCs/>
          <w:sz w:val="20"/>
          <w:szCs w:val="20"/>
          <w:lang w:eastAsia="zh-CN"/>
        </w:rPr>
        <w:t xml:space="preserve"> performance </w:t>
      </w:r>
      <w:r>
        <w:rPr>
          <w:rFonts w:hint="eastAsia"/>
          <w:b/>
          <w:bCs/>
          <w:sz w:val="20"/>
          <w:szCs w:val="20"/>
          <w:lang w:eastAsia="zh-CN"/>
        </w:rPr>
        <w:t xml:space="preserve">loss </w:t>
      </w:r>
      <w:r w:rsidRPr="00803206">
        <w:rPr>
          <w:b/>
          <w:bCs/>
          <w:sz w:val="20"/>
          <w:szCs w:val="20"/>
          <w:lang w:eastAsia="zh-CN"/>
        </w:rPr>
        <w:t>of NPRACH with OCC.</w:t>
      </w:r>
    </w:p>
    <w:p w:rsidR="00445E19" w:rsidRPr="007157F6" w:rsidRDefault="007157F6" w:rsidP="00445E19">
      <w:pPr>
        <w:rPr>
          <w:b/>
          <w:sz w:val="20"/>
          <w:szCs w:val="20"/>
          <w:lang w:eastAsia="zh-CN"/>
        </w:rPr>
      </w:pPr>
      <w:r>
        <w:rPr>
          <w:rFonts w:hint="eastAsia"/>
          <w:b/>
          <w:sz w:val="20"/>
          <w:szCs w:val="20"/>
          <w:lang w:eastAsia="zh-CN"/>
        </w:rPr>
        <w:t xml:space="preserve"> </w:t>
      </w:r>
    </w:p>
    <w:p w:rsidR="00D71435" w:rsidRDefault="00D71435" w:rsidP="00D71435">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1</w:t>
      </w:r>
      <w:r w:rsidRPr="00044082">
        <w:rPr>
          <w:rFonts w:hint="eastAsia"/>
          <w:b/>
          <w:bCs/>
          <w:sz w:val="20"/>
          <w:szCs w:val="20"/>
          <w:lang w:eastAsia="zh-CN"/>
        </w:rPr>
        <w:t>：</w:t>
      </w:r>
      <w:r w:rsidRPr="003F4EBB">
        <w:rPr>
          <w:b/>
          <w:kern w:val="2"/>
          <w:sz w:val="20"/>
          <w:szCs w:val="20"/>
          <w:lang w:eastAsia="zh-CN"/>
        </w:rPr>
        <w:t xml:space="preserve">For </w:t>
      </w:r>
      <w:proofErr w:type="gramStart"/>
      <w:r w:rsidRPr="003F4EBB">
        <w:rPr>
          <w:b/>
          <w:kern w:val="2"/>
          <w:sz w:val="20"/>
          <w:szCs w:val="20"/>
          <w:lang w:eastAsia="zh-CN"/>
        </w:rPr>
        <w:t>15kHz</w:t>
      </w:r>
      <w:proofErr w:type="gramEnd"/>
      <w:r w:rsidRPr="003F4EBB">
        <w:rPr>
          <w:b/>
          <w:kern w:val="2"/>
          <w:sz w:val="20"/>
          <w:szCs w:val="20"/>
          <w:lang w:eastAsia="zh-CN"/>
        </w:rPr>
        <w:t xml:space="preserve"> NPUSCH, it is recommended that DMRS be extended through OCC2</w:t>
      </w:r>
      <w:r>
        <w:rPr>
          <w:rFonts w:hint="eastAsia"/>
          <w:b/>
          <w:kern w:val="2"/>
          <w:sz w:val="20"/>
          <w:szCs w:val="20"/>
          <w:lang w:eastAsia="zh-CN"/>
        </w:rPr>
        <w:t>.</w:t>
      </w:r>
    </w:p>
    <w:p w:rsidR="00D71435" w:rsidRDefault="00D71435" w:rsidP="00D71435">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2</w:t>
      </w:r>
      <w:r w:rsidRPr="00044082">
        <w:rPr>
          <w:rFonts w:hint="eastAsia"/>
          <w:b/>
          <w:bCs/>
          <w:sz w:val="20"/>
          <w:szCs w:val="20"/>
          <w:lang w:eastAsia="zh-CN"/>
        </w:rPr>
        <w:t>：</w:t>
      </w:r>
      <w:r w:rsidRPr="003F4EBB">
        <w:rPr>
          <w:b/>
          <w:kern w:val="2"/>
          <w:sz w:val="20"/>
          <w:szCs w:val="20"/>
          <w:lang w:eastAsia="zh-CN"/>
        </w:rPr>
        <w:t xml:space="preserve">For </w:t>
      </w:r>
      <w:proofErr w:type="gramStart"/>
      <w:r w:rsidRPr="003F4EBB">
        <w:rPr>
          <w:b/>
          <w:kern w:val="2"/>
          <w:sz w:val="20"/>
          <w:szCs w:val="20"/>
          <w:lang w:eastAsia="zh-CN"/>
        </w:rPr>
        <w:t>3.75kHz</w:t>
      </w:r>
      <w:proofErr w:type="gramEnd"/>
      <w:r w:rsidRPr="003F4EBB">
        <w:rPr>
          <w:b/>
          <w:kern w:val="2"/>
          <w:sz w:val="20"/>
          <w:szCs w:val="20"/>
          <w:lang w:eastAsia="zh-CN"/>
        </w:rPr>
        <w:t xml:space="preserve"> NPUSCH, it is recommended to further study TDM DMRS</w:t>
      </w:r>
      <w:r w:rsidR="00A20A3B">
        <w:rPr>
          <w:rFonts w:hint="eastAsia"/>
          <w:b/>
          <w:kern w:val="2"/>
          <w:sz w:val="20"/>
          <w:szCs w:val="20"/>
          <w:lang w:eastAsia="zh-CN"/>
        </w:rPr>
        <w:t xml:space="preserve"> pattern</w:t>
      </w:r>
      <w:r>
        <w:rPr>
          <w:rFonts w:hint="eastAsia"/>
          <w:b/>
          <w:kern w:val="2"/>
          <w:sz w:val="20"/>
          <w:szCs w:val="20"/>
          <w:lang w:eastAsia="zh-CN"/>
        </w:rPr>
        <w:t>.</w:t>
      </w:r>
    </w:p>
    <w:p w:rsidR="00D71435" w:rsidRDefault="00D71435" w:rsidP="00D71435">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3</w:t>
      </w:r>
      <w:r w:rsidRPr="00044082">
        <w:rPr>
          <w:rFonts w:hint="eastAsia"/>
          <w:b/>
          <w:bCs/>
          <w:sz w:val="20"/>
          <w:szCs w:val="20"/>
          <w:lang w:eastAsia="zh-CN"/>
        </w:rPr>
        <w:t>：</w:t>
      </w:r>
      <w:r w:rsidRPr="003F4EBB">
        <w:rPr>
          <w:b/>
          <w:kern w:val="2"/>
          <w:sz w:val="20"/>
          <w:szCs w:val="20"/>
          <w:lang w:eastAsia="zh-CN"/>
        </w:rPr>
        <w:t xml:space="preserve">RAN1 </w:t>
      </w:r>
      <w:r>
        <w:rPr>
          <w:b/>
          <w:kern w:val="2"/>
          <w:sz w:val="20"/>
          <w:szCs w:val="20"/>
          <w:lang w:eastAsia="zh-CN"/>
        </w:rPr>
        <w:t>de</w:t>
      </w:r>
      <w:r>
        <w:rPr>
          <w:rFonts w:hint="eastAsia"/>
          <w:b/>
          <w:kern w:val="2"/>
          <w:sz w:val="20"/>
          <w:szCs w:val="20"/>
          <w:lang w:eastAsia="zh-CN"/>
        </w:rPr>
        <w:t>-prioritizes the study</w:t>
      </w:r>
      <w:r w:rsidRPr="003F4EBB">
        <w:rPr>
          <w:b/>
          <w:kern w:val="2"/>
          <w:sz w:val="20"/>
          <w:szCs w:val="20"/>
          <w:lang w:eastAsia="zh-CN"/>
        </w:rPr>
        <w:t xml:space="preserve"> for single tone NPUSCH with OCC4 in Rel-19</w:t>
      </w:r>
      <w:r>
        <w:rPr>
          <w:rFonts w:hint="eastAsia"/>
          <w:b/>
          <w:kern w:val="2"/>
          <w:sz w:val="20"/>
          <w:szCs w:val="20"/>
          <w:lang w:eastAsia="zh-CN"/>
        </w:rPr>
        <w:t>.</w:t>
      </w:r>
    </w:p>
    <w:p w:rsidR="00803206" w:rsidRDefault="00803206" w:rsidP="00803206">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4</w:t>
      </w:r>
      <w:r w:rsidRPr="00044082">
        <w:rPr>
          <w:rFonts w:hint="eastAsia"/>
          <w:b/>
          <w:bCs/>
          <w:sz w:val="20"/>
          <w:szCs w:val="20"/>
          <w:lang w:eastAsia="zh-CN"/>
        </w:rPr>
        <w:t>：</w:t>
      </w:r>
      <w:r w:rsidRPr="002A79C6">
        <w:rPr>
          <w:b/>
          <w:bCs/>
          <w:sz w:val="20"/>
          <w:szCs w:val="20"/>
          <w:lang w:eastAsia="zh-CN"/>
        </w:rPr>
        <w:t>For multi</w:t>
      </w:r>
      <w:r>
        <w:rPr>
          <w:rFonts w:hint="eastAsia"/>
          <w:b/>
          <w:bCs/>
          <w:sz w:val="20"/>
          <w:szCs w:val="20"/>
          <w:lang w:eastAsia="zh-CN"/>
        </w:rPr>
        <w:t>-</w:t>
      </w:r>
      <w:r w:rsidRPr="002A79C6">
        <w:rPr>
          <w:b/>
          <w:bCs/>
          <w:sz w:val="20"/>
          <w:szCs w:val="20"/>
          <w:lang w:eastAsia="zh-CN"/>
        </w:rPr>
        <w:t xml:space="preserve">tone NPUSCH, it is recommended to use </w:t>
      </w:r>
      <w:proofErr w:type="spellStart"/>
      <w:r w:rsidRPr="002A79C6">
        <w:rPr>
          <w:b/>
          <w:bCs/>
          <w:sz w:val="20"/>
          <w:szCs w:val="20"/>
          <w:lang w:eastAsia="zh-CN"/>
        </w:rPr>
        <w:t>N</w:t>
      </w:r>
      <w:r w:rsidRPr="002A79C6">
        <w:rPr>
          <w:b/>
          <w:bCs/>
          <w:sz w:val="20"/>
          <w:szCs w:val="20"/>
          <w:vertAlign w:val="subscript"/>
          <w:lang w:eastAsia="zh-CN"/>
        </w:rPr>
        <w:t>slots</w:t>
      </w:r>
      <w:proofErr w:type="spellEnd"/>
      <w:r w:rsidRPr="002A79C6">
        <w:rPr>
          <w:b/>
          <w:bCs/>
          <w:sz w:val="20"/>
          <w:szCs w:val="20"/>
          <w:lang w:eastAsia="zh-CN"/>
        </w:rPr>
        <w:t xml:space="preserve"> level OCC scheme, where </w:t>
      </w:r>
      <w:proofErr w:type="spellStart"/>
      <w:r w:rsidRPr="002A79C6">
        <w:rPr>
          <w:b/>
          <w:bCs/>
          <w:sz w:val="20"/>
          <w:szCs w:val="20"/>
          <w:lang w:eastAsia="zh-CN"/>
        </w:rPr>
        <w:t>N</w:t>
      </w:r>
      <w:r w:rsidRPr="002A79C6">
        <w:rPr>
          <w:b/>
          <w:bCs/>
          <w:sz w:val="20"/>
          <w:szCs w:val="20"/>
          <w:vertAlign w:val="subscript"/>
          <w:lang w:eastAsia="zh-CN"/>
        </w:rPr>
        <w:t>slots</w:t>
      </w:r>
      <w:proofErr w:type="spellEnd"/>
      <w:r w:rsidRPr="002A79C6">
        <w:rPr>
          <w:b/>
          <w:bCs/>
          <w:sz w:val="20"/>
          <w:szCs w:val="20"/>
          <w:lang w:eastAsia="zh-CN"/>
        </w:rPr>
        <w:t>=2</w:t>
      </w:r>
      <w:r>
        <w:rPr>
          <w:rFonts w:hint="eastAsia"/>
          <w:b/>
          <w:kern w:val="2"/>
          <w:sz w:val="20"/>
          <w:szCs w:val="20"/>
          <w:lang w:eastAsia="zh-CN"/>
        </w:rPr>
        <w:t>.</w:t>
      </w:r>
    </w:p>
    <w:p w:rsidR="00803206" w:rsidRDefault="00803206" w:rsidP="00803206">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5</w:t>
      </w:r>
      <w:r w:rsidRPr="00044082">
        <w:rPr>
          <w:rFonts w:hint="eastAsia"/>
          <w:b/>
          <w:bCs/>
          <w:sz w:val="20"/>
          <w:szCs w:val="20"/>
          <w:lang w:eastAsia="zh-CN"/>
        </w:rPr>
        <w:t>：</w:t>
      </w:r>
      <w:r w:rsidRPr="002A79C6">
        <w:rPr>
          <w:b/>
          <w:bCs/>
          <w:sz w:val="20"/>
          <w:szCs w:val="20"/>
          <w:lang w:eastAsia="zh-CN"/>
        </w:rPr>
        <w:t>For multi</w:t>
      </w:r>
      <w:r>
        <w:rPr>
          <w:rFonts w:hint="eastAsia"/>
          <w:b/>
          <w:bCs/>
          <w:sz w:val="20"/>
          <w:szCs w:val="20"/>
          <w:lang w:eastAsia="zh-CN"/>
        </w:rPr>
        <w:t>-</w:t>
      </w:r>
      <w:r w:rsidRPr="002A79C6">
        <w:rPr>
          <w:b/>
          <w:bCs/>
          <w:sz w:val="20"/>
          <w:szCs w:val="20"/>
          <w:lang w:eastAsia="zh-CN"/>
        </w:rPr>
        <w:t xml:space="preserve">tone NPUSCH, it is recommended to differentiate the DMRS of </w:t>
      </w:r>
      <w:r>
        <w:rPr>
          <w:rFonts w:hint="eastAsia"/>
          <w:b/>
          <w:bCs/>
          <w:sz w:val="20"/>
          <w:szCs w:val="20"/>
          <w:lang w:eastAsia="zh-CN"/>
        </w:rPr>
        <w:t>multiplexing</w:t>
      </w:r>
      <w:r w:rsidRPr="002A79C6">
        <w:rPr>
          <w:b/>
          <w:bCs/>
          <w:sz w:val="20"/>
          <w:szCs w:val="20"/>
          <w:lang w:eastAsia="zh-CN"/>
        </w:rPr>
        <w:t xml:space="preserve"> UEs through different cyclic shifts α</w:t>
      </w:r>
      <w:r>
        <w:rPr>
          <w:rFonts w:hint="eastAsia"/>
          <w:b/>
          <w:bCs/>
          <w:sz w:val="20"/>
          <w:szCs w:val="20"/>
          <w:lang w:eastAsia="zh-CN"/>
        </w:rPr>
        <w:t>.</w:t>
      </w:r>
    </w:p>
    <w:p w:rsidR="00803206" w:rsidRPr="00CC632D" w:rsidRDefault="00803206" w:rsidP="00803206">
      <w:pPr>
        <w:rPr>
          <w:b/>
          <w:kern w:val="2"/>
          <w:sz w:val="20"/>
          <w:szCs w:val="20"/>
          <w:lang w:eastAsia="zh-CN"/>
        </w:rPr>
      </w:pPr>
      <w:r>
        <w:rPr>
          <w:rFonts w:hint="eastAsia"/>
          <w:b/>
          <w:kern w:val="2"/>
          <w:sz w:val="20"/>
          <w:szCs w:val="20"/>
          <w:lang w:eastAsia="zh-CN"/>
        </w:rPr>
        <w:t>Proposal 6</w:t>
      </w:r>
      <w:r w:rsidRPr="005430FA">
        <w:rPr>
          <w:rFonts w:hint="eastAsia"/>
          <w:b/>
          <w:kern w:val="2"/>
          <w:sz w:val="20"/>
          <w:szCs w:val="20"/>
          <w:lang w:eastAsia="zh-CN"/>
        </w:rPr>
        <w:t xml:space="preserve">: </w:t>
      </w:r>
      <w:r>
        <w:rPr>
          <w:rFonts w:hint="eastAsia"/>
          <w:b/>
          <w:kern w:val="2"/>
          <w:sz w:val="20"/>
          <w:szCs w:val="20"/>
          <w:lang w:eastAsia="zh-CN"/>
        </w:rPr>
        <w:t xml:space="preserve">Considering the workload and </w:t>
      </w:r>
      <w:r>
        <w:rPr>
          <w:b/>
          <w:kern w:val="2"/>
          <w:sz w:val="20"/>
          <w:szCs w:val="20"/>
          <w:lang w:eastAsia="zh-CN"/>
        </w:rPr>
        <w:t>necess</w:t>
      </w:r>
      <w:r>
        <w:rPr>
          <w:rFonts w:hint="eastAsia"/>
          <w:b/>
          <w:kern w:val="2"/>
          <w:sz w:val="20"/>
          <w:szCs w:val="20"/>
          <w:lang w:eastAsia="zh-CN"/>
        </w:rPr>
        <w:t xml:space="preserve">ity, it is suggested to </w:t>
      </w:r>
      <w:r>
        <w:rPr>
          <w:b/>
          <w:kern w:val="2"/>
          <w:sz w:val="20"/>
          <w:szCs w:val="20"/>
          <w:lang w:eastAsia="zh-CN"/>
        </w:rPr>
        <w:t>deprioritize</w:t>
      </w:r>
      <w:r>
        <w:rPr>
          <w:rFonts w:hint="eastAsia"/>
          <w:b/>
          <w:kern w:val="2"/>
          <w:sz w:val="20"/>
          <w:szCs w:val="20"/>
          <w:lang w:eastAsia="zh-CN"/>
        </w:rPr>
        <w:t xml:space="preserve"> the NPRACH enhancement of </w:t>
      </w:r>
      <w:proofErr w:type="spellStart"/>
      <w:r>
        <w:rPr>
          <w:rFonts w:hint="eastAsia"/>
          <w:b/>
          <w:kern w:val="2"/>
          <w:sz w:val="20"/>
          <w:szCs w:val="20"/>
          <w:lang w:eastAsia="zh-CN"/>
        </w:rPr>
        <w:t>IoT</w:t>
      </w:r>
      <w:proofErr w:type="spellEnd"/>
      <w:r>
        <w:rPr>
          <w:rFonts w:hint="eastAsia"/>
          <w:b/>
          <w:kern w:val="2"/>
          <w:sz w:val="20"/>
          <w:szCs w:val="20"/>
          <w:lang w:eastAsia="zh-CN"/>
        </w:rPr>
        <w:t xml:space="preserve"> NTN in Release 19. </w:t>
      </w:r>
    </w:p>
    <w:p w:rsidR="009B6FAD" w:rsidRPr="00803206" w:rsidRDefault="009B6FAD" w:rsidP="00EF1219">
      <w:pPr>
        <w:rPr>
          <w:sz w:val="20"/>
          <w:szCs w:val="20"/>
          <w:lang w:eastAsia="zh-CN"/>
        </w:rPr>
      </w:pPr>
    </w:p>
    <w:p w:rsidR="00917B7E" w:rsidRDefault="00917B7E" w:rsidP="00917B7E">
      <w:pPr>
        <w:pStyle w:val="1"/>
        <w:rPr>
          <w:lang w:eastAsia="zh-CN"/>
        </w:rPr>
      </w:pPr>
      <w:r>
        <w:rPr>
          <w:rFonts w:hint="eastAsia"/>
          <w:lang w:eastAsia="zh-CN"/>
        </w:rPr>
        <w:t>References</w:t>
      </w:r>
    </w:p>
    <w:p w:rsidR="004D791D" w:rsidRDefault="004D791D" w:rsidP="00727070">
      <w:pPr>
        <w:pStyle w:val="a5"/>
        <w:numPr>
          <w:ilvl w:val="0"/>
          <w:numId w:val="8"/>
        </w:numPr>
        <w:spacing w:line="288" w:lineRule="auto"/>
        <w:ind w:firstLineChars="0"/>
        <w:rPr>
          <w:color w:val="000000"/>
          <w:sz w:val="20"/>
          <w:szCs w:val="20"/>
          <w:lang w:eastAsia="zh-CN"/>
        </w:rPr>
      </w:pPr>
      <w:bookmarkStart w:id="9" w:name="_Ref510504022"/>
      <w:bookmarkStart w:id="10" w:name="_Ref510814820"/>
      <w:bookmarkStart w:id="11" w:name="_Ref174151459"/>
      <w:bookmarkStart w:id="12" w:name="_Ref189809556"/>
      <w:r w:rsidRPr="00953197">
        <w:rPr>
          <w:color w:val="000000"/>
          <w:sz w:val="20"/>
          <w:szCs w:val="20"/>
          <w:lang w:eastAsia="zh-CN"/>
        </w:rPr>
        <w:t>3GPP RAN1#1</w:t>
      </w:r>
      <w:r w:rsidRPr="00953197">
        <w:rPr>
          <w:rFonts w:hint="eastAsia"/>
          <w:color w:val="000000"/>
          <w:sz w:val="20"/>
          <w:szCs w:val="20"/>
          <w:lang w:eastAsia="zh-CN"/>
        </w:rPr>
        <w:t>1</w:t>
      </w:r>
      <w:r w:rsidR="003E2045">
        <w:rPr>
          <w:rFonts w:hint="eastAsia"/>
          <w:color w:val="000000"/>
          <w:sz w:val="20"/>
          <w:szCs w:val="20"/>
          <w:lang w:eastAsia="zh-CN"/>
        </w:rPr>
        <w:t>8</w:t>
      </w:r>
      <w:r w:rsidR="00B258C8">
        <w:rPr>
          <w:rFonts w:hint="eastAsia"/>
          <w:color w:val="000000"/>
          <w:sz w:val="20"/>
          <w:szCs w:val="20"/>
          <w:lang w:eastAsia="zh-CN"/>
        </w:rPr>
        <w:t>bis</w:t>
      </w:r>
      <w:r w:rsidRPr="00953197">
        <w:rPr>
          <w:color w:val="000000"/>
          <w:sz w:val="20"/>
          <w:szCs w:val="20"/>
          <w:lang w:eastAsia="zh-CN"/>
        </w:rPr>
        <w:t>, RAN1 Chair’s Notes</w:t>
      </w:r>
    </w:p>
    <w:p w:rsidR="00424013" w:rsidRPr="004A26D5" w:rsidRDefault="002F5973" w:rsidP="00727070">
      <w:pPr>
        <w:pStyle w:val="a5"/>
        <w:numPr>
          <w:ilvl w:val="0"/>
          <w:numId w:val="8"/>
        </w:numPr>
        <w:spacing w:line="288" w:lineRule="auto"/>
        <w:ind w:firstLineChars="0"/>
        <w:rPr>
          <w:color w:val="000000"/>
          <w:sz w:val="20"/>
          <w:szCs w:val="20"/>
          <w:lang w:eastAsia="zh-CN"/>
        </w:rPr>
      </w:pPr>
      <w:r w:rsidRPr="004A26D5">
        <w:rPr>
          <w:rFonts w:hint="eastAsia"/>
          <w:color w:val="000000"/>
          <w:sz w:val="20"/>
          <w:szCs w:val="20"/>
          <w:lang w:eastAsia="zh-CN"/>
        </w:rPr>
        <w:t xml:space="preserve">3GPP </w:t>
      </w:r>
      <w:r w:rsidR="00424013" w:rsidRPr="004A26D5">
        <w:rPr>
          <w:rFonts w:hint="eastAsia"/>
          <w:color w:val="000000"/>
          <w:sz w:val="20"/>
          <w:szCs w:val="20"/>
          <w:lang w:eastAsia="zh-CN"/>
        </w:rPr>
        <w:t>TS 36.211, Physical chann</w:t>
      </w:r>
      <w:r w:rsidRPr="004A26D5">
        <w:rPr>
          <w:rFonts w:hint="eastAsia"/>
          <w:color w:val="000000"/>
          <w:sz w:val="20"/>
          <w:szCs w:val="20"/>
          <w:lang w:eastAsia="zh-CN"/>
        </w:rPr>
        <w:t>els and modulation (Release17)</w:t>
      </w:r>
    </w:p>
    <w:bookmarkEnd w:id="9"/>
    <w:bookmarkEnd w:id="10"/>
    <w:bookmarkEnd w:id="11"/>
    <w:bookmarkEnd w:id="12"/>
    <w:p w:rsidR="00FE3A1B" w:rsidRDefault="00FE3A1B" w:rsidP="00B258C8">
      <w:pPr>
        <w:pStyle w:val="a5"/>
        <w:numPr>
          <w:ilvl w:val="0"/>
          <w:numId w:val="8"/>
        </w:numPr>
        <w:spacing w:line="288" w:lineRule="auto"/>
        <w:ind w:firstLineChars="0"/>
        <w:rPr>
          <w:color w:val="000000"/>
          <w:sz w:val="20"/>
          <w:szCs w:val="20"/>
          <w:lang w:eastAsia="zh-CN"/>
        </w:rPr>
      </w:pPr>
      <w:r w:rsidRPr="00FE3A1B">
        <w:rPr>
          <w:rFonts w:hint="eastAsia"/>
          <w:color w:val="000000"/>
          <w:sz w:val="20"/>
          <w:szCs w:val="20"/>
          <w:lang w:eastAsia="zh-CN"/>
        </w:rPr>
        <w:t>R1-</w:t>
      </w:r>
      <w:r w:rsidR="00B258C8" w:rsidRPr="00B258C8">
        <w:rPr>
          <w:color w:val="000000"/>
          <w:sz w:val="20"/>
          <w:szCs w:val="20"/>
          <w:lang w:eastAsia="zh-CN"/>
        </w:rPr>
        <w:t>2408036</w:t>
      </w:r>
      <w:r w:rsidRPr="00FE3A1B">
        <w:rPr>
          <w:color w:val="000000"/>
          <w:sz w:val="20"/>
          <w:szCs w:val="20"/>
          <w:lang w:eastAsia="zh-CN"/>
        </w:rPr>
        <w:t xml:space="preserve">, Discussion on UL capacity enhancement for </w:t>
      </w:r>
      <w:proofErr w:type="spellStart"/>
      <w:r w:rsidRPr="00FE3A1B">
        <w:rPr>
          <w:color w:val="000000"/>
          <w:sz w:val="20"/>
          <w:szCs w:val="20"/>
          <w:lang w:eastAsia="zh-CN"/>
        </w:rPr>
        <w:t>IoT</w:t>
      </w:r>
      <w:proofErr w:type="spellEnd"/>
      <w:r w:rsidRPr="00FE3A1B">
        <w:rPr>
          <w:color w:val="000000"/>
          <w:sz w:val="20"/>
          <w:szCs w:val="20"/>
          <w:lang w:eastAsia="zh-CN"/>
        </w:rPr>
        <w:t xml:space="preserve"> NTN, </w:t>
      </w:r>
      <w:r>
        <w:rPr>
          <w:rFonts w:hint="eastAsia"/>
          <w:color w:val="000000"/>
          <w:sz w:val="20"/>
          <w:szCs w:val="20"/>
          <w:lang w:eastAsia="zh-CN"/>
        </w:rPr>
        <w:t>CATT</w:t>
      </w:r>
      <w:r w:rsidRPr="00FE3A1B">
        <w:rPr>
          <w:color w:val="000000"/>
          <w:sz w:val="20"/>
          <w:szCs w:val="20"/>
          <w:lang w:eastAsia="zh-CN"/>
        </w:rPr>
        <w:t>, RAN1#11</w:t>
      </w:r>
      <w:r>
        <w:rPr>
          <w:rFonts w:hint="eastAsia"/>
          <w:color w:val="000000"/>
          <w:sz w:val="20"/>
          <w:szCs w:val="20"/>
          <w:lang w:eastAsia="zh-CN"/>
        </w:rPr>
        <w:t>8</w:t>
      </w:r>
      <w:r w:rsidR="00B258C8">
        <w:rPr>
          <w:rFonts w:hint="eastAsia"/>
          <w:color w:val="000000"/>
          <w:sz w:val="20"/>
          <w:szCs w:val="20"/>
          <w:lang w:eastAsia="zh-CN"/>
        </w:rPr>
        <w:t>bis</w:t>
      </w:r>
    </w:p>
    <w:p w:rsidR="00FE3A1B" w:rsidRDefault="00FE3A1B" w:rsidP="00B258C8">
      <w:pPr>
        <w:pStyle w:val="a5"/>
        <w:numPr>
          <w:ilvl w:val="0"/>
          <w:numId w:val="8"/>
        </w:numPr>
        <w:spacing w:line="288" w:lineRule="auto"/>
        <w:ind w:firstLineChars="0"/>
        <w:rPr>
          <w:color w:val="000000"/>
          <w:sz w:val="20"/>
          <w:szCs w:val="20"/>
          <w:lang w:eastAsia="zh-CN"/>
        </w:rPr>
      </w:pPr>
      <w:r w:rsidRPr="00FE3A1B">
        <w:rPr>
          <w:color w:val="000000"/>
          <w:sz w:val="20"/>
          <w:szCs w:val="20"/>
          <w:lang w:eastAsia="zh-CN"/>
        </w:rPr>
        <w:t>R1-</w:t>
      </w:r>
      <w:r w:rsidR="00B258C8" w:rsidRPr="00B258C8">
        <w:rPr>
          <w:color w:val="000000"/>
          <w:sz w:val="20"/>
          <w:szCs w:val="20"/>
          <w:lang w:eastAsia="zh-CN"/>
        </w:rPr>
        <w:t>2407663</w:t>
      </w:r>
      <w:r w:rsidRPr="00FE3A1B">
        <w:rPr>
          <w:rFonts w:hint="eastAsia"/>
          <w:color w:val="000000"/>
          <w:sz w:val="20"/>
          <w:szCs w:val="20"/>
          <w:lang w:eastAsia="zh-CN"/>
        </w:rPr>
        <w:t xml:space="preserve">, </w:t>
      </w:r>
      <w:r w:rsidRPr="00FE3A1B">
        <w:rPr>
          <w:color w:val="000000"/>
          <w:sz w:val="20"/>
          <w:szCs w:val="20"/>
          <w:lang w:eastAsia="zh-CN"/>
        </w:rPr>
        <w:t xml:space="preserve">Discussion on UL capacity enhancements for </w:t>
      </w:r>
      <w:proofErr w:type="spellStart"/>
      <w:r w:rsidRPr="00FE3A1B">
        <w:rPr>
          <w:color w:val="000000"/>
          <w:sz w:val="20"/>
          <w:szCs w:val="20"/>
          <w:lang w:eastAsia="zh-CN"/>
        </w:rPr>
        <w:t>IoT</w:t>
      </w:r>
      <w:proofErr w:type="spellEnd"/>
      <w:r w:rsidRPr="00FE3A1B">
        <w:rPr>
          <w:color w:val="000000"/>
          <w:sz w:val="20"/>
          <w:szCs w:val="20"/>
          <w:lang w:eastAsia="zh-CN"/>
        </w:rPr>
        <w:t xml:space="preserve"> NTN, Huawei, </w:t>
      </w:r>
      <w:proofErr w:type="spellStart"/>
      <w:r w:rsidRPr="00FE3A1B">
        <w:rPr>
          <w:color w:val="000000"/>
          <w:sz w:val="20"/>
          <w:szCs w:val="20"/>
          <w:lang w:eastAsia="zh-CN"/>
        </w:rPr>
        <w:t>HiSilicon</w:t>
      </w:r>
      <w:proofErr w:type="spellEnd"/>
      <w:r w:rsidRPr="00FE3A1B">
        <w:rPr>
          <w:color w:val="000000"/>
          <w:sz w:val="20"/>
          <w:szCs w:val="20"/>
          <w:lang w:eastAsia="zh-CN"/>
        </w:rPr>
        <w:t>, RAN1#11</w:t>
      </w:r>
      <w:r>
        <w:rPr>
          <w:rFonts w:hint="eastAsia"/>
          <w:color w:val="000000"/>
          <w:sz w:val="20"/>
          <w:szCs w:val="20"/>
          <w:lang w:eastAsia="zh-CN"/>
        </w:rPr>
        <w:t>8</w:t>
      </w:r>
      <w:r w:rsidR="00B258C8">
        <w:rPr>
          <w:rFonts w:hint="eastAsia"/>
          <w:color w:val="000000"/>
          <w:sz w:val="20"/>
          <w:szCs w:val="20"/>
          <w:lang w:eastAsia="zh-CN"/>
        </w:rPr>
        <w:t>bis</w:t>
      </w:r>
    </w:p>
    <w:p w:rsidR="00B258C8" w:rsidRDefault="00B258C8" w:rsidP="00B258C8">
      <w:pPr>
        <w:pStyle w:val="a5"/>
        <w:numPr>
          <w:ilvl w:val="0"/>
          <w:numId w:val="8"/>
        </w:numPr>
        <w:spacing w:line="288" w:lineRule="auto"/>
        <w:ind w:firstLineChars="0"/>
        <w:rPr>
          <w:color w:val="000000"/>
          <w:sz w:val="20"/>
          <w:szCs w:val="20"/>
          <w:lang w:eastAsia="zh-CN"/>
        </w:rPr>
      </w:pPr>
      <w:r w:rsidRPr="00B258C8">
        <w:rPr>
          <w:color w:val="000000"/>
          <w:sz w:val="20"/>
          <w:szCs w:val="20"/>
          <w:lang w:eastAsia="zh-CN"/>
        </w:rPr>
        <w:t>R1-2408870</w:t>
      </w:r>
      <w:r w:rsidRPr="00B258C8">
        <w:rPr>
          <w:rFonts w:hint="eastAsia"/>
          <w:color w:val="000000"/>
          <w:sz w:val="20"/>
          <w:szCs w:val="20"/>
          <w:lang w:eastAsia="zh-CN"/>
        </w:rPr>
        <w:t>,</w:t>
      </w:r>
      <w:r w:rsidRPr="00B258C8">
        <w:rPr>
          <w:color w:val="000000"/>
          <w:sz w:val="20"/>
          <w:szCs w:val="20"/>
          <w:lang w:eastAsia="zh-CN"/>
        </w:rPr>
        <w:t xml:space="preserve"> IOT-NTN uplink capacity/throughput enhancement</w:t>
      </w:r>
      <w:r w:rsidRPr="00B258C8">
        <w:rPr>
          <w:rFonts w:hint="eastAsia"/>
          <w:color w:val="000000"/>
          <w:sz w:val="20"/>
          <w:szCs w:val="20"/>
          <w:lang w:eastAsia="zh-CN"/>
        </w:rPr>
        <w:t>,</w:t>
      </w:r>
      <w:r w:rsidRPr="00B258C8">
        <w:rPr>
          <w:color w:val="000000"/>
          <w:sz w:val="20"/>
          <w:szCs w:val="20"/>
          <w:lang w:eastAsia="zh-CN"/>
        </w:rPr>
        <w:t xml:space="preserve"> Qualcomm Incorporated</w:t>
      </w:r>
      <w:r w:rsidRPr="00B258C8">
        <w:rPr>
          <w:rFonts w:hint="eastAsia"/>
          <w:color w:val="000000"/>
          <w:sz w:val="20"/>
          <w:szCs w:val="20"/>
          <w:lang w:eastAsia="zh-CN"/>
        </w:rPr>
        <w:t>,</w:t>
      </w:r>
      <w:r w:rsidRPr="00B258C8">
        <w:rPr>
          <w:color w:val="000000"/>
          <w:sz w:val="20"/>
          <w:szCs w:val="20"/>
          <w:lang w:eastAsia="zh-CN"/>
        </w:rPr>
        <w:t xml:space="preserve"> </w:t>
      </w:r>
      <w:r w:rsidRPr="00FE3A1B">
        <w:rPr>
          <w:color w:val="000000"/>
          <w:sz w:val="20"/>
          <w:szCs w:val="20"/>
          <w:lang w:eastAsia="zh-CN"/>
        </w:rPr>
        <w:t>RAN1#11</w:t>
      </w:r>
      <w:r>
        <w:rPr>
          <w:rFonts w:hint="eastAsia"/>
          <w:color w:val="000000"/>
          <w:sz w:val="20"/>
          <w:szCs w:val="20"/>
          <w:lang w:eastAsia="zh-CN"/>
        </w:rPr>
        <w:t>8bis</w:t>
      </w:r>
    </w:p>
    <w:p w:rsidR="00B258C8" w:rsidRPr="00B258C8" w:rsidRDefault="00B258C8" w:rsidP="00B258C8">
      <w:pPr>
        <w:pStyle w:val="a5"/>
        <w:numPr>
          <w:ilvl w:val="0"/>
          <w:numId w:val="8"/>
        </w:numPr>
        <w:spacing w:line="288" w:lineRule="auto"/>
        <w:ind w:firstLineChars="0"/>
        <w:rPr>
          <w:color w:val="000000"/>
          <w:sz w:val="20"/>
          <w:szCs w:val="20"/>
          <w:lang w:eastAsia="zh-CN"/>
        </w:rPr>
      </w:pPr>
      <w:r w:rsidRPr="00B258C8">
        <w:rPr>
          <w:rFonts w:hint="eastAsia"/>
          <w:color w:val="000000"/>
          <w:sz w:val="20"/>
          <w:szCs w:val="20"/>
          <w:lang w:eastAsia="zh-CN"/>
        </w:rPr>
        <w:t>R1-2406362,</w:t>
      </w:r>
      <w:r w:rsidRPr="00B258C8">
        <w:rPr>
          <w:color w:val="000000"/>
          <w:sz w:val="20"/>
          <w:szCs w:val="20"/>
          <w:lang w:eastAsia="zh-CN"/>
        </w:rPr>
        <w:t xml:space="preserve"> Discussion on UL capacity enhancement for </w:t>
      </w:r>
      <w:proofErr w:type="spellStart"/>
      <w:r w:rsidRPr="00B258C8">
        <w:rPr>
          <w:color w:val="000000"/>
          <w:sz w:val="20"/>
          <w:szCs w:val="20"/>
          <w:lang w:eastAsia="zh-CN"/>
        </w:rPr>
        <w:t>IoT</w:t>
      </w:r>
      <w:proofErr w:type="spellEnd"/>
      <w:r w:rsidRPr="00B258C8">
        <w:rPr>
          <w:color w:val="000000"/>
          <w:sz w:val="20"/>
          <w:szCs w:val="20"/>
          <w:lang w:eastAsia="zh-CN"/>
        </w:rPr>
        <w:t xml:space="preserve"> NTN</w:t>
      </w:r>
      <w:r w:rsidRPr="00B258C8">
        <w:rPr>
          <w:rFonts w:hint="eastAsia"/>
          <w:color w:val="000000"/>
          <w:sz w:val="20"/>
          <w:szCs w:val="20"/>
          <w:lang w:eastAsia="zh-CN"/>
        </w:rPr>
        <w:t xml:space="preserve">, </w:t>
      </w:r>
      <w:r>
        <w:rPr>
          <w:rFonts w:hint="eastAsia"/>
          <w:color w:val="000000"/>
          <w:sz w:val="20"/>
          <w:szCs w:val="20"/>
          <w:lang w:eastAsia="zh-CN"/>
        </w:rPr>
        <w:t>CATT,</w:t>
      </w:r>
      <w:r w:rsidRPr="00FE3A1B">
        <w:rPr>
          <w:color w:val="000000"/>
          <w:sz w:val="20"/>
          <w:szCs w:val="20"/>
          <w:lang w:eastAsia="zh-CN"/>
        </w:rPr>
        <w:t xml:space="preserve"> RAN1#11</w:t>
      </w:r>
      <w:r>
        <w:rPr>
          <w:rFonts w:hint="eastAsia"/>
          <w:color w:val="000000"/>
          <w:sz w:val="20"/>
          <w:szCs w:val="20"/>
          <w:lang w:eastAsia="zh-CN"/>
        </w:rPr>
        <w:t>8</w:t>
      </w:r>
    </w:p>
    <w:p w:rsidR="00B258C8" w:rsidRDefault="00B258C8" w:rsidP="00B258C8">
      <w:pPr>
        <w:pStyle w:val="a5"/>
        <w:numPr>
          <w:ilvl w:val="0"/>
          <w:numId w:val="8"/>
        </w:numPr>
        <w:spacing w:line="288" w:lineRule="auto"/>
        <w:ind w:firstLineChars="0"/>
        <w:rPr>
          <w:color w:val="000000"/>
          <w:sz w:val="20"/>
          <w:szCs w:val="20"/>
          <w:lang w:eastAsia="zh-CN"/>
        </w:rPr>
      </w:pPr>
      <w:r w:rsidRPr="00B258C8">
        <w:rPr>
          <w:rFonts w:hint="eastAsia"/>
          <w:color w:val="000000"/>
          <w:sz w:val="20"/>
          <w:szCs w:val="20"/>
          <w:lang w:eastAsia="zh-CN"/>
        </w:rPr>
        <w:t>R1-2407936,</w:t>
      </w:r>
      <w:r w:rsidRPr="00B258C8">
        <w:rPr>
          <w:color w:val="000000"/>
          <w:sz w:val="20"/>
          <w:szCs w:val="20"/>
          <w:lang w:eastAsia="zh-CN"/>
        </w:rPr>
        <w:t xml:space="preserve"> Discussion</w:t>
      </w:r>
      <w:r w:rsidRPr="00B258C8">
        <w:rPr>
          <w:rFonts w:hint="eastAsia"/>
          <w:color w:val="000000"/>
          <w:sz w:val="20"/>
          <w:szCs w:val="20"/>
          <w:lang w:eastAsia="zh-CN"/>
        </w:rPr>
        <w:t xml:space="preserve"> </w:t>
      </w:r>
      <w:r w:rsidRPr="00B258C8">
        <w:rPr>
          <w:color w:val="000000"/>
          <w:sz w:val="20"/>
          <w:szCs w:val="20"/>
          <w:lang w:eastAsia="zh-CN"/>
        </w:rPr>
        <w:t xml:space="preserve">on </w:t>
      </w:r>
      <w:r w:rsidRPr="00B258C8">
        <w:rPr>
          <w:rFonts w:hint="eastAsia"/>
          <w:color w:val="000000"/>
          <w:sz w:val="20"/>
          <w:szCs w:val="20"/>
          <w:lang w:eastAsia="zh-CN"/>
        </w:rPr>
        <w:t xml:space="preserve">UL capacity enhancement for </w:t>
      </w:r>
      <w:proofErr w:type="spellStart"/>
      <w:r w:rsidRPr="00B258C8">
        <w:rPr>
          <w:rFonts w:hint="eastAsia"/>
          <w:color w:val="000000"/>
          <w:sz w:val="20"/>
          <w:szCs w:val="20"/>
          <w:lang w:eastAsia="zh-CN"/>
        </w:rPr>
        <w:t>IoT</w:t>
      </w:r>
      <w:proofErr w:type="spellEnd"/>
      <w:r w:rsidRPr="00B258C8">
        <w:rPr>
          <w:rFonts w:hint="eastAsia"/>
          <w:color w:val="000000"/>
          <w:sz w:val="20"/>
          <w:szCs w:val="20"/>
          <w:lang w:eastAsia="zh-CN"/>
        </w:rPr>
        <w:t xml:space="preserve"> NTN,</w:t>
      </w:r>
      <w:r w:rsidRPr="00B258C8">
        <w:rPr>
          <w:color w:val="000000"/>
          <w:sz w:val="20"/>
          <w:szCs w:val="20"/>
          <w:lang w:eastAsia="zh-CN"/>
        </w:rPr>
        <w:t xml:space="preserve"> ZTE Corporation, </w:t>
      </w:r>
      <w:proofErr w:type="spellStart"/>
      <w:r w:rsidRPr="00B258C8">
        <w:rPr>
          <w:color w:val="000000"/>
          <w:sz w:val="20"/>
          <w:szCs w:val="20"/>
          <w:lang w:eastAsia="zh-CN"/>
        </w:rPr>
        <w:t>Sanechips</w:t>
      </w:r>
      <w:proofErr w:type="spellEnd"/>
      <w:r w:rsidRPr="00B258C8">
        <w:rPr>
          <w:rFonts w:hint="eastAsia"/>
          <w:color w:val="000000"/>
          <w:sz w:val="20"/>
          <w:szCs w:val="20"/>
          <w:lang w:eastAsia="zh-CN"/>
        </w:rPr>
        <w:t>,</w:t>
      </w:r>
      <w:r w:rsidRPr="00B258C8">
        <w:rPr>
          <w:color w:val="000000"/>
          <w:sz w:val="20"/>
          <w:szCs w:val="20"/>
          <w:lang w:eastAsia="zh-CN"/>
        </w:rPr>
        <w:t xml:space="preserve"> </w:t>
      </w:r>
      <w:r w:rsidRPr="00FE3A1B">
        <w:rPr>
          <w:color w:val="000000"/>
          <w:sz w:val="20"/>
          <w:szCs w:val="20"/>
          <w:lang w:eastAsia="zh-CN"/>
        </w:rPr>
        <w:t>RAN1#11</w:t>
      </w:r>
      <w:r>
        <w:rPr>
          <w:rFonts w:hint="eastAsia"/>
          <w:color w:val="000000"/>
          <w:sz w:val="20"/>
          <w:szCs w:val="20"/>
          <w:lang w:eastAsia="zh-CN"/>
        </w:rPr>
        <w:t>8bis</w:t>
      </w:r>
    </w:p>
    <w:p w:rsidR="00FE3A1B" w:rsidRPr="00FE3A1B" w:rsidRDefault="00FE3A1B" w:rsidP="00FE3A1B">
      <w:pPr>
        <w:rPr>
          <w:color w:val="000000"/>
          <w:sz w:val="20"/>
          <w:szCs w:val="20"/>
          <w:lang w:eastAsia="zh-CN"/>
        </w:rPr>
      </w:pPr>
    </w:p>
    <w:p w:rsidR="006C1AD2" w:rsidRPr="00B258C8" w:rsidRDefault="006C1AD2" w:rsidP="00C778F2">
      <w:pPr>
        <w:rPr>
          <w:kern w:val="2"/>
          <w:sz w:val="20"/>
          <w:szCs w:val="20"/>
          <w:lang w:eastAsia="zh-CN"/>
        </w:rPr>
      </w:pPr>
    </w:p>
    <w:sectPr w:rsidR="006C1AD2" w:rsidRPr="00B258C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B26" w:rsidRDefault="008B3B26" w:rsidP="001C5D65">
      <w:pPr>
        <w:spacing w:after="0"/>
      </w:pPr>
      <w:r>
        <w:separator/>
      </w:r>
    </w:p>
  </w:endnote>
  <w:endnote w:type="continuationSeparator" w:id="0">
    <w:p w:rsidR="008B3B26" w:rsidRDefault="008B3B26"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宋体"/>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B26" w:rsidRDefault="008B3B26" w:rsidP="001C5D65">
      <w:pPr>
        <w:spacing w:after="0"/>
      </w:pPr>
      <w:r>
        <w:separator/>
      </w:r>
    </w:p>
  </w:footnote>
  <w:footnote w:type="continuationSeparator" w:id="0">
    <w:p w:rsidR="008B3B26" w:rsidRDefault="008B3B26"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1A6F4C"/>
    <w:multiLevelType w:val="hybridMultilevel"/>
    <w:tmpl w:val="0A8E4BCE"/>
    <w:lvl w:ilvl="0" w:tplc="75F019E0">
      <w:start w:val="1"/>
      <w:numFmt w:val="bullet"/>
      <w:lvlText w:val="-"/>
      <w:lvlJc w:val="left"/>
      <w:pPr>
        <w:tabs>
          <w:tab w:val="num" w:pos="720"/>
        </w:tabs>
        <w:ind w:left="720" w:hanging="360"/>
      </w:pPr>
      <w:rPr>
        <w:rFonts w:ascii="Times New Roman" w:hAnsi="Times New Roman" w:hint="default"/>
      </w:rPr>
    </w:lvl>
    <w:lvl w:ilvl="1" w:tplc="05981B86" w:tentative="1">
      <w:start w:val="1"/>
      <w:numFmt w:val="bullet"/>
      <w:lvlText w:val="-"/>
      <w:lvlJc w:val="left"/>
      <w:pPr>
        <w:tabs>
          <w:tab w:val="num" w:pos="1440"/>
        </w:tabs>
        <w:ind w:left="1440" w:hanging="360"/>
      </w:pPr>
      <w:rPr>
        <w:rFonts w:ascii="Times New Roman" w:hAnsi="Times New Roman" w:hint="default"/>
      </w:rPr>
    </w:lvl>
    <w:lvl w:ilvl="2" w:tplc="46DE3A4A" w:tentative="1">
      <w:start w:val="1"/>
      <w:numFmt w:val="bullet"/>
      <w:lvlText w:val="-"/>
      <w:lvlJc w:val="left"/>
      <w:pPr>
        <w:tabs>
          <w:tab w:val="num" w:pos="2160"/>
        </w:tabs>
        <w:ind w:left="2160" w:hanging="360"/>
      </w:pPr>
      <w:rPr>
        <w:rFonts w:ascii="Times New Roman" w:hAnsi="Times New Roman" w:hint="default"/>
      </w:rPr>
    </w:lvl>
    <w:lvl w:ilvl="3" w:tplc="8738D4FA" w:tentative="1">
      <w:start w:val="1"/>
      <w:numFmt w:val="bullet"/>
      <w:lvlText w:val="-"/>
      <w:lvlJc w:val="left"/>
      <w:pPr>
        <w:tabs>
          <w:tab w:val="num" w:pos="2880"/>
        </w:tabs>
        <w:ind w:left="2880" w:hanging="360"/>
      </w:pPr>
      <w:rPr>
        <w:rFonts w:ascii="Times New Roman" w:hAnsi="Times New Roman" w:hint="default"/>
      </w:rPr>
    </w:lvl>
    <w:lvl w:ilvl="4" w:tplc="F75083AA" w:tentative="1">
      <w:start w:val="1"/>
      <w:numFmt w:val="bullet"/>
      <w:lvlText w:val="-"/>
      <w:lvlJc w:val="left"/>
      <w:pPr>
        <w:tabs>
          <w:tab w:val="num" w:pos="3600"/>
        </w:tabs>
        <w:ind w:left="3600" w:hanging="360"/>
      </w:pPr>
      <w:rPr>
        <w:rFonts w:ascii="Times New Roman" w:hAnsi="Times New Roman" w:hint="default"/>
      </w:rPr>
    </w:lvl>
    <w:lvl w:ilvl="5" w:tplc="9606D876" w:tentative="1">
      <w:start w:val="1"/>
      <w:numFmt w:val="bullet"/>
      <w:lvlText w:val="-"/>
      <w:lvlJc w:val="left"/>
      <w:pPr>
        <w:tabs>
          <w:tab w:val="num" w:pos="4320"/>
        </w:tabs>
        <w:ind w:left="4320" w:hanging="360"/>
      </w:pPr>
      <w:rPr>
        <w:rFonts w:ascii="Times New Roman" w:hAnsi="Times New Roman" w:hint="default"/>
      </w:rPr>
    </w:lvl>
    <w:lvl w:ilvl="6" w:tplc="CC78B01A" w:tentative="1">
      <w:start w:val="1"/>
      <w:numFmt w:val="bullet"/>
      <w:lvlText w:val="-"/>
      <w:lvlJc w:val="left"/>
      <w:pPr>
        <w:tabs>
          <w:tab w:val="num" w:pos="5040"/>
        </w:tabs>
        <w:ind w:left="5040" w:hanging="360"/>
      </w:pPr>
      <w:rPr>
        <w:rFonts w:ascii="Times New Roman" w:hAnsi="Times New Roman" w:hint="default"/>
      </w:rPr>
    </w:lvl>
    <w:lvl w:ilvl="7" w:tplc="7E2CFF46" w:tentative="1">
      <w:start w:val="1"/>
      <w:numFmt w:val="bullet"/>
      <w:lvlText w:val="-"/>
      <w:lvlJc w:val="left"/>
      <w:pPr>
        <w:tabs>
          <w:tab w:val="num" w:pos="5760"/>
        </w:tabs>
        <w:ind w:left="5760" w:hanging="360"/>
      </w:pPr>
      <w:rPr>
        <w:rFonts w:ascii="Times New Roman" w:hAnsi="Times New Roman" w:hint="default"/>
      </w:rPr>
    </w:lvl>
    <w:lvl w:ilvl="8" w:tplc="A508A234" w:tentative="1">
      <w:start w:val="1"/>
      <w:numFmt w:val="bullet"/>
      <w:lvlText w:val="-"/>
      <w:lvlJc w:val="left"/>
      <w:pPr>
        <w:tabs>
          <w:tab w:val="num" w:pos="6480"/>
        </w:tabs>
        <w:ind w:left="6480" w:hanging="360"/>
      </w:pPr>
      <w:rPr>
        <w:rFonts w:ascii="Times New Roman" w:hAnsi="Times New Roman" w:hint="default"/>
      </w:rPr>
    </w:lvl>
  </w:abstractNum>
  <w:abstractNum w:abstractNumId="2">
    <w:nsid w:val="29FC5C46"/>
    <w:multiLevelType w:val="hybridMultilevel"/>
    <w:tmpl w:val="72046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EAF2B06"/>
    <w:multiLevelType w:val="hybridMultilevel"/>
    <w:tmpl w:val="72046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C00924"/>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501533"/>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9B63C3F"/>
    <w:multiLevelType w:val="hybridMultilevel"/>
    <w:tmpl w:val="010A4EEE"/>
    <w:lvl w:ilvl="0" w:tplc="5E54265A">
      <w:start w:val="1"/>
      <w:numFmt w:val="bullet"/>
      <w:lvlText w:val="-"/>
      <w:lvlJc w:val="left"/>
      <w:pPr>
        <w:tabs>
          <w:tab w:val="num" w:pos="720"/>
        </w:tabs>
        <w:ind w:left="720" w:hanging="360"/>
      </w:pPr>
      <w:rPr>
        <w:rFonts w:ascii="Times New Roman" w:hAnsi="Times New Roman" w:hint="default"/>
      </w:rPr>
    </w:lvl>
    <w:lvl w:ilvl="1" w:tplc="AB34675E" w:tentative="1">
      <w:start w:val="1"/>
      <w:numFmt w:val="bullet"/>
      <w:lvlText w:val="-"/>
      <w:lvlJc w:val="left"/>
      <w:pPr>
        <w:tabs>
          <w:tab w:val="num" w:pos="1440"/>
        </w:tabs>
        <w:ind w:left="1440" w:hanging="360"/>
      </w:pPr>
      <w:rPr>
        <w:rFonts w:ascii="Times New Roman" w:hAnsi="Times New Roman" w:hint="default"/>
      </w:rPr>
    </w:lvl>
    <w:lvl w:ilvl="2" w:tplc="DD00D604" w:tentative="1">
      <w:start w:val="1"/>
      <w:numFmt w:val="bullet"/>
      <w:lvlText w:val="-"/>
      <w:lvlJc w:val="left"/>
      <w:pPr>
        <w:tabs>
          <w:tab w:val="num" w:pos="2160"/>
        </w:tabs>
        <w:ind w:left="2160" w:hanging="360"/>
      </w:pPr>
      <w:rPr>
        <w:rFonts w:ascii="Times New Roman" w:hAnsi="Times New Roman" w:hint="default"/>
      </w:rPr>
    </w:lvl>
    <w:lvl w:ilvl="3" w:tplc="026AE894" w:tentative="1">
      <w:start w:val="1"/>
      <w:numFmt w:val="bullet"/>
      <w:lvlText w:val="-"/>
      <w:lvlJc w:val="left"/>
      <w:pPr>
        <w:tabs>
          <w:tab w:val="num" w:pos="2880"/>
        </w:tabs>
        <w:ind w:left="2880" w:hanging="360"/>
      </w:pPr>
      <w:rPr>
        <w:rFonts w:ascii="Times New Roman" w:hAnsi="Times New Roman" w:hint="default"/>
      </w:rPr>
    </w:lvl>
    <w:lvl w:ilvl="4" w:tplc="06786584" w:tentative="1">
      <w:start w:val="1"/>
      <w:numFmt w:val="bullet"/>
      <w:lvlText w:val="-"/>
      <w:lvlJc w:val="left"/>
      <w:pPr>
        <w:tabs>
          <w:tab w:val="num" w:pos="3600"/>
        </w:tabs>
        <w:ind w:left="3600" w:hanging="360"/>
      </w:pPr>
      <w:rPr>
        <w:rFonts w:ascii="Times New Roman" w:hAnsi="Times New Roman" w:hint="default"/>
      </w:rPr>
    </w:lvl>
    <w:lvl w:ilvl="5" w:tplc="EB363DF2" w:tentative="1">
      <w:start w:val="1"/>
      <w:numFmt w:val="bullet"/>
      <w:lvlText w:val="-"/>
      <w:lvlJc w:val="left"/>
      <w:pPr>
        <w:tabs>
          <w:tab w:val="num" w:pos="4320"/>
        </w:tabs>
        <w:ind w:left="4320" w:hanging="360"/>
      </w:pPr>
      <w:rPr>
        <w:rFonts w:ascii="Times New Roman" w:hAnsi="Times New Roman" w:hint="default"/>
      </w:rPr>
    </w:lvl>
    <w:lvl w:ilvl="6" w:tplc="C1741724" w:tentative="1">
      <w:start w:val="1"/>
      <w:numFmt w:val="bullet"/>
      <w:lvlText w:val="-"/>
      <w:lvlJc w:val="left"/>
      <w:pPr>
        <w:tabs>
          <w:tab w:val="num" w:pos="5040"/>
        </w:tabs>
        <w:ind w:left="5040" w:hanging="360"/>
      </w:pPr>
      <w:rPr>
        <w:rFonts w:ascii="Times New Roman" w:hAnsi="Times New Roman" w:hint="default"/>
      </w:rPr>
    </w:lvl>
    <w:lvl w:ilvl="7" w:tplc="3DBCE5FC" w:tentative="1">
      <w:start w:val="1"/>
      <w:numFmt w:val="bullet"/>
      <w:lvlText w:val="-"/>
      <w:lvlJc w:val="left"/>
      <w:pPr>
        <w:tabs>
          <w:tab w:val="num" w:pos="5760"/>
        </w:tabs>
        <w:ind w:left="5760" w:hanging="360"/>
      </w:pPr>
      <w:rPr>
        <w:rFonts w:ascii="Times New Roman" w:hAnsi="Times New Roman" w:hint="default"/>
      </w:rPr>
    </w:lvl>
    <w:lvl w:ilvl="8" w:tplc="724C2708" w:tentative="1">
      <w:start w:val="1"/>
      <w:numFmt w:val="bullet"/>
      <w:lvlText w:val="-"/>
      <w:lvlJc w:val="left"/>
      <w:pPr>
        <w:tabs>
          <w:tab w:val="num" w:pos="6480"/>
        </w:tabs>
        <w:ind w:left="6480" w:hanging="360"/>
      </w:pPr>
      <w:rPr>
        <w:rFonts w:ascii="Times New Roman" w:hAnsi="Times New Roman" w:hint="default"/>
      </w:rPr>
    </w:lvl>
  </w:abstractNum>
  <w:abstractNum w:abstractNumId="9">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BE61E6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645773D"/>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CDD549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5">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B7C0836"/>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5"/>
  </w:num>
  <w:num w:numId="6">
    <w:abstractNumId w:val="11"/>
  </w:num>
  <w:num w:numId="7">
    <w:abstractNumId w:val="6"/>
  </w:num>
  <w:num w:numId="8">
    <w:abstractNumId w:val="0"/>
  </w:num>
  <w:num w:numId="9">
    <w:abstractNumId w:val="14"/>
  </w:num>
  <w:num w:numId="10">
    <w:abstractNumId w:val="8"/>
  </w:num>
  <w:num w:numId="11">
    <w:abstractNumId w:val="1"/>
  </w:num>
  <w:num w:numId="12">
    <w:abstractNumId w:val="13"/>
  </w:num>
  <w:num w:numId="13">
    <w:abstractNumId w:val="16"/>
  </w:num>
  <w:num w:numId="14">
    <w:abstractNumId w:val="10"/>
  </w:num>
  <w:num w:numId="15">
    <w:abstractNumId w:val="5"/>
  </w:num>
  <w:num w:numId="16">
    <w:abstractNumId w:val="2"/>
  </w:num>
  <w:num w:numId="17">
    <w:abstractNumId w:val="4"/>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0876"/>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5CAC"/>
    <w:rsid w:val="00007985"/>
    <w:rsid w:val="00010BF5"/>
    <w:rsid w:val="00010C71"/>
    <w:rsid w:val="00011043"/>
    <w:rsid w:val="0001277B"/>
    <w:rsid w:val="0001364C"/>
    <w:rsid w:val="000139EF"/>
    <w:rsid w:val="00013EDA"/>
    <w:rsid w:val="000145D3"/>
    <w:rsid w:val="00014AC9"/>
    <w:rsid w:val="00014B76"/>
    <w:rsid w:val="00014C52"/>
    <w:rsid w:val="00014F84"/>
    <w:rsid w:val="0001517E"/>
    <w:rsid w:val="00015FAE"/>
    <w:rsid w:val="00016768"/>
    <w:rsid w:val="00016A59"/>
    <w:rsid w:val="00016DCA"/>
    <w:rsid w:val="0001773C"/>
    <w:rsid w:val="0002048B"/>
    <w:rsid w:val="000204F6"/>
    <w:rsid w:val="0002073A"/>
    <w:rsid w:val="0002093A"/>
    <w:rsid w:val="00020B25"/>
    <w:rsid w:val="00021D27"/>
    <w:rsid w:val="00021E4A"/>
    <w:rsid w:val="00022399"/>
    <w:rsid w:val="0002260D"/>
    <w:rsid w:val="0002330C"/>
    <w:rsid w:val="00023AD8"/>
    <w:rsid w:val="000245E2"/>
    <w:rsid w:val="000248C4"/>
    <w:rsid w:val="0002522C"/>
    <w:rsid w:val="00025C99"/>
    <w:rsid w:val="00026103"/>
    <w:rsid w:val="0002653D"/>
    <w:rsid w:val="00026A9B"/>
    <w:rsid w:val="0002788A"/>
    <w:rsid w:val="00030075"/>
    <w:rsid w:val="000304E8"/>
    <w:rsid w:val="00030DAE"/>
    <w:rsid w:val="000321E1"/>
    <w:rsid w:val="00032F90"/>
    <w:rsid w:val="00033030"/>
    <w:rsid w:val="000330B2"/>
    <w:rsid w:val="00033377"/>
    <w:rsid w:val="000333EE"/>
    <w:rsid w:val="00034737"/>
    <w:rsid w:val="00035B57"/>
    <w:rsid w:val="00036140"/>
    <w:rsid w:val="0003616C"/>
    <w:rsid w:val="00036744"/>
    <w:rsid w:val="00036979"/>
    <w:rsid w:val="00036B14"/>
    <w:rsid w:val="00037565"/>
    <w:rsid w:val="00037D9E"/>
    <w:rsid w:val="000409A0"/>
    <w:rsid w:val="00040D58"/>
    <w:rsid w:val="000414B6"/>
    <w:rsid w:val="0004151A"/>
    <w:rsid w:val="00041E80"/>
    <w:rsid w:val="000422D3"/>
    <w:rsid w:val="00042707"/>
    <w:rsid w:val="0004281C"/>
    <w:rsid w:val="000429A5"/>
    <w:rsid w:val="0004307B"/>
    <w:rsid w:val="00043629"/>
    <w:rsid w:val="00043EDC"/>
    <w:rsid w:val="00044082"/>
    <w:rsid w:val="00044A58"/>
    <w:rsid w:val="000452CB"/>
    <w:rsid w:val="000454DA"/>
    <w:rsid w:val="00045689"/>
    <w:rsid w:val="00046438"/>
    <w:rsid w:val="00046B18"/>
    <w:rsid w:val="00046C78"/>
    <w:rsid w:val="0004705C"/>
    <w:rsid w:val="0004781E"/>
    <w:rsid w:val="000479DD"/>
    <w:rsid w:val="000502E6"/>
    <w:rsid w:val="000512FA"/>
    <w:rsid w:val="00052B41"/>
    <w:rsid w:val="00053213"/>
    <w:rsid w:val="000545B6"/>
    <w:rsid w:val="000549BD"/>
    <w:rsid w:val="00055CD7"/>
    <w:rsid w:val="0005607D"/>
    <w:rsid w:val="0005696D"/>
    <w:rsid w:val="000574B3"/>
    <w:rsid w:val="00057FED"/>
    <w:rsid w:val="000616D8"/>
    <w:rsid w:val="00062918"/>
    <w:rsid w:val="00062B52"/>
    <w:rsid w:val="00063C5D"/>
    <w:rsid w:val="00065496"/>
    <w:rsid w:val="00065B9B"/>
    <w:rsid w:val="00066DA6"/>
    <w:rsid w:val="00066F59"/>
    <w:rsid w:val="000708AF"/>
    <w:rsid w:val="0007129E"/>
    <w:rsid w:val="000712CF"/>
    <w:rsid w:val="00071883"/>
    <w:rsid w:val="000718F2"/>
    <w:rsid w:val="000721DE"/>
    <w:rsid w:val="0007388A"/>
    <w:rsid w:val="000738EE"/>
    <w:rsid w:val="00073902"/>
    <w:rsid w:val="0007414F"/>
    <w:rsid w:val="0007589F"/>
    <w:rsid w:val="00075ACA"/>
    <w:rsid w:val="000765C6"/>
    <w:rsid w:val="00076D5A"/>
    <w:rsid w:val="00076DC3"/>
    <w:rsid w:val="00077C54"/>
    <w:rsid w:val="00080062"/>
    <w:rsid w:val="000800BC"/>
    <w:rsid w:val="00080C89"/>
    <w:rsid w:val="00081CAF"/>
    <w:rsid w:val="00082D31"/>
    <w:rsid w:val="00085B81"/>
    <w:rsid w:val="00085D10"/>
    <w:rsid w:val="00086D34"/>
    <w:rsid w:val="0008746F"/>
    <w:rsid w:val="00090469"/>
    <w:rsid w:val="000906D3"/>
    <w:rsid w:val="0009091D"/>
    <w:rsid w:val="00090FA5"/>
    <w:rsid w:val="00091538"/>
    <w:rsid w:val="00094154"/>
    <w:rsid w:val="00094315"/>
    <w:rsid w:val="0009434E"/>
    <w:rsid w:val="00094F7F"/>
    <w:rsid w:val="00096631"/>
    <w:rsid w:val="000971DA"/>
    <w:rsid w:val="000976C2"/>
    <w:rsid w:val="00097BDA"/>
    <w:rsid w:val="000A013E"/>
    <w:rsid w:val="000A0492"/>
    <w:rsid w:val="000A097B"/>
    <w:rsid w:val="000A0AF1"/>
    <w:rsid w:val="000A0BB9"/>
    <w:rsid w:val="000A1336"/>
    <w:rsid w:val="000A1E19"/>
    <w:rsid w:val="000A2AEF"/>
    <w:rsid w:val="000A312F"/>
    <w:rsid w:val="000A327C"/>
    <w:rsid w:val="000A45DE"/>
    <w:rsid w:val="000A49CF"/>
    <w:rsid w:val="000A4EC4"/>
    <w:rsid w:val="000A655F"/>
    <w:rsid w:val="000A69C9"/>
    <w:rsid w:val="000A6DA8"/>
    <w:rsid w:val="000A75EB"/>
    <w:rsid w:val="000A772B"/>
    <w:rsid w:val="000A77A1"/>
    <w:rsid w:val="000B0292"/>
    <w:rsid w:val="000B27E8"/>
    <w:rsid w:val="000B3EF6"/>
    <w:rsid w:val="000B443A"/>
    <w:rsid w:val="000B48F8"/>
    <w:rsid w:val="000B4D8A"/>
    <w:rsid w:val="000B64D3"/>
    <w:rsid w:val="000B67FC"/>
    <w:rsid w:val="000B7A76"/>
    <w:rsid w:val="000C0017"/>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231E"/>
    <w:rsid w:val="000D4061"/>
    <w:rsid w:val="000D5043"/>
    <w:rsid w:val="000D5206"/>
    <w:rsid w:val="000D7349"/>
    <w:rsid w:val="000E0544"/>
    <w:rsid w:val="000E05E3"/>
    <w:rsid w:val="000E0BBE"/>
    <w:rsid w:val="000E0C7B"/>
    <w:rsid w:val="000E4089"/>
    <w:rsid w:val="000E43C1"/>
    <w:rsid w:val="000E5AA7"/>
    <w:rsid w:val="000E6D7C"/>
    <w:rsid w:val="000E76F8"/>
    <w:rsid w:val="000E7FF2"/>
    <w:rsid w:val="000F05FE"/>
    <w:rsid w:val="000F0A31"/>
    <w:rsid w:val="000F156E"/>
    <w:rsid w:val="000F18F0"/>
    <w:rsid w:val="000F1D89"/>
    <w:rsid w:val="000F1E9C"/>
    <w:rsid w:val="000F218C"/>
    <w:rsid w:val="000F25BA"/>
    <w:rsid w:val="000F2BA3"/>
    <w:rsid w:val="000F2C61"/>
    <w:rsid w:val="000F3C62"/>
    <w:rsid w:val="000F4426"/>
    <w:rsid w:val="000F4557"/>
    <w:rsid w:val="000F5025"/>
    <w:rsid w:val="000F57E8"/>
    <w:rsid w:val="000F5E97"/>
    <w:rsid w:val="000F6898"/>
    <w:rsid w:val="000F7782"/>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C98"/>
    <w:rsid w:val="00111D07"/>
    <w:rsid w:val="00112355"/>
    <w:rsid w:val="00112D7F"/>
    <w:rsid w:val="00113A12"/>
    <w:rsid w:val="001140BA"/>
    <w:rsid w:val="00114205"/>
    <w:rsid w:val="00114253"/>
    <w:rsid w:val="0011520F"/>
    <w:rsid w:val="00115E83"/>
    <w:rsid w:val="00116526"/>
    <w:rsid w:val="00116F9E"/>
    <w:rsid w:val="00117B5D"/>
    <w:rsid w:val="00117CC6"/>
    <w:rsid w:val="00120030"/>
    <w:rsid w:val="0012060E"/>
    <w:rsid w:val="00120E04"/>
    <w:rsid w:val="00121685"/>
    <w:rsid w:val="00121899"/>
    <w:rsid w:val="001231D4"/>
    <w:rsid w:val="001237D3"/>
    <w:rsid w:val="00125101"/>
    <w:rsid w:val="001260F4"/>
    <w:rsid w:val="0012627A"/>
    <w:rsid w:val="001263E6"/>
    <w:rsid w:val="00126BBA"/>
    <w:rsid w:val="0013117E"/>
    <w:rsid w:val="001330A2"/>
    <w:rsid w:val="00133896"/>
    <w:rsid w:val="001349AD"/>
    <w:rsid w:val="00136F80"/>
    <w:rsid w:val="00137331"/>
    <w:rsid w:val="0013734C"/>
    <w:rsid w:val="00137B8D"/>
    <w:rsid w:val="00137F37"/>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2EED"/>
    <w:rsid w:val="001539EE"/>
    <w:rsid w:val="00153D6F"/>
    <w:rsid w:val="001543B2"/>
    <w:rsid w:val="001547BD"/>
    <w:rsid w:val="00154B5B"/>
    <w:rsid w:val="00154C32"/>
    <w:rsid w:val="00154F0B"/>
    <w:rsid w:val="00155015"/>
    <w:rsid w:val="001552E3"/>
    <w:rsid w:val="001553FD"/>
    <w:rsid w:val="00156092"/>
    <w:rsid w:val="0015629B"/>
    <w:rsid w:val="00156355"/>
    <w:rsid w:val="00157DE5"/>
    <w:rsid w:val="001601C3"/>
    <w:rsid w:val="00162051"/>
    <w:rsid w:val="00162680"/>
    <w:rsid w:val="001627FF"/>
    <w:rsid w:val="001637CF"/>
    <w:rsid w:val="00163B19"/>
    <w:rsid w:val="00163E05"/>
    <w:rsid w:val="001640CA"/>
    <w:rsid w:val="0016455D"/>
    <w:rsid w:val="0016536B"/>
    <w:rsid w:val="001653D1"/>
    <w:rsid w:val="00165512"/>
    <w:rsid w:val="001660ED"/>
    <w:rsid w:val="00166318"/>
    <w:rsid w:val="00166AA0"/>
    <w:rsid w:val="001673DF"/>
    <w:rsid w:val="00167617"/>
    <w:rsid w:val="00171A02"/>
    <w:rsid w:val="00173515"/>
    <w:rsid w:val="001736CC"/>
    <w:rsid w:val="00174C42"/>
    <w:rsid w:val="001752E1"/>
    <w:rsid w:val="00175546"/>
    <w:rsid w:val="00175D9D"/>
    <w:rsid w:val="00176B5F"/>
    <w:rsid w:val="00176B70"/>
    <w:rsid w:val="0018013B"/>
    <w:rsid w:val="00180C7C"/>
    <w:rsid w:val="00181A6D"/>
    <w:rsid w:val="00181D47"/>
    <w:rsid w:val="001824F9"/>
    <w:rsid w:val="00182919"/>
    <w:rsid w:val="00183EE0"/>
    <w:rsid w:val="001856A5"/>
    <w:rsid w:val="00185A43"/>
    <w:rsid w:val="00185E70"/>
    <w:rsid w:val="00186089"/>
    <w:rsid w:val="00187AAE"/>
    <w:rsid w:val="001901FF"/>
    <w:rsid w:val="001909C0"/>
    <w:rsid w:val="00192582"/>
    <w:rsid w:val="00192FBC"/>
    <w:rsid w:val="00194D0C"/>
    <w:rsid w:val="001950D8"/>
    <w:rsid w:val="001956A5"/>
    <w:rsid w:val="00197925"/>
    <w:rsid w:val="001A1627"/>
    <w:rsid w:val="001A24EC"/>
    <w:rsid w:val="001A32F9"/>
    <w:rsid w:val="001A3607"/>
    <w:rsid w:val="001A3D78"/>
    <w:rsid w:val="001A3E64"/>
    <w:rsid w:val="001A4689"/>
    <w:rsid w:val="001A5567"/>
    <w:rsid w:val="001A6819"/>
    <w:rsid w:val="001A778D"/>
    <w:rsid w:val="001B0016"/>
    <w:rsid w:val="001B1590"/>
    <w:rsid w:val="001B1EEB"/>
    <w:rsid w:val="001B1F77"/>
    <w:rsid w:val="001B2276"/>
    <w:rsid w:val="001B2EE1"/>
    <w:rsid w:val="001B3539"/>
    <w:rsid w:val="001B3C67"/>
    <w:rsid w:val="001B3D2E"/>
    <w:rsid w:val="001B3F1B"/>
    <w:rsid w:val="001B45D4"/>
    <w:rsid w:val="001B6120"/>
    <w:rsid w:val="001B6CD0"/>
    <w:rsid w:val="001B7094"/>
    <w:rsid w:val="001B79DF"/>
    <w:rsid w:val="001C008D"/>
    <w:rsid w:val="001C018A"/>
    <w:rsid w:val="001C0672"/>
    <w:rsid w:val="001C094A"/>
    <w:rsid w:val="001C0CCA"/>
    <w:rsid w:val="001C1807"/>
    <w:rsid w:val="001C2ED3"/>
    <w:rsid w:val="001C4EB9"/>
    <w:rsid w:val="001C5A79"/>
    <w:rsid w:val="001C5D65"/>
    <w:rsid w:val="001C5E2B"/>
    <w:rsid w:val="001C6242"/>
    <w:rsid w:val="001C641E"/>
    <w:rsid w:val="001C70F2"/>
    <w:rsid w:val="001C7CA7"/>
    <w:rsid w:val="001D1330"/>
    <w:rsid w:val="001D1992"/>
    <w:rsid w:val="001D20DE"/>
    <w:rsid w:val="001D3215"/>
    <w:rsid w:val="001D3421"/>
    <w:rsid w:val="001D360D"/>
    <w:rsid w:val="001D36F4"/>
    <w:rsid w:val="001D3759"/>
    <w:rsid w:val="001D4029"/>
    <w:rsid w:val="001D447D"/>
    <w:rsid w:val="001D517B"/>
    <w:rsid w:val="001D5776"/>
    <w:rsid w:val="001D57CA"/>
    <w:rsid w:val="001D58EE"/>
    <w:rsid w:val="001D5EBC"/>
    <w:rsid w:val="001D608C"/>
    <w:rsid w:val="001D6A3D"/>
    <w:rsid w:val="001D6C33"/>
    <w:rsid w:val="001D7722"/>
    <w:rsid w:val="001E1112"/>
    <w:rsid w:val="001E2ECB"/>
    <w:rsid w:val="001E48BC"/>
    <w:rsid w:val="001E4AB3"/>
    <w:rsid w:val="001E54F2"/>
    <w:rsid w:val="001E5B94"/>
    <w:rsid w:val="001E6685"/>
    <w:rsid w:val="001E699A"/>
    <w:rsid w:val="001E6B2D"/>
    <w:rsid w:val="001E7E20"/>
    <w:rsid w:val="001F029F"/>
    <w:rsid w:val="001F03A6"/>
    <w:rsid w:val="001F2530"/>
    <w:rsid w:val="001F313A"/>
    <w:rsid w:val="001F32A3"/>
    <w:rsid w:val="001F359F"/>
    <w:rsid w:val="001F42E9"/>
    <w:rsid w:val="001F4D16"/>
    <w:rsid w:val="001F5626"/>
    <w:rsid w:val="001F5813"/>
    <w:rsid w:val="001F5AC5"/>
    <w:rsid w:val="001F5AD8"/>
    <w:rsid w:val="001F5BE6"/>
    <w:rsid w:val="001F6D4B"/>
    <w:rsid w:val="001F76E9"/>
    <w:rsid w:val="001F7862"/>
    <w:rsid w:val="001F7E1F"/>
    <w:rsid w:val="0020149B"/>
    <w:rsid w:val="0020159F"/>
    <w:rsid w:val="0020167A"/>
    <w:rsid w:val="0020174A"/>
    <w:rsid w:val="00202566"/>
    <w:rsid w:val="00203647"/>
    <w:rsid w:val="00204A8A"/>
    <w:rsid w:val="00205338"/>
    <w:rsid w:val="002055BE"/>
    <w:rsid w:val="00205BF7"/>
    <w:rsid w:val="00205DAF"/>
    <w:rsid w:val="002062F3"/>
    <w:rsid w:val="0020705F"/>
    <w:rsid w:val="002071D2"/>
    <w:rsid w:val="00210070"/>
    <w:rsid w:val="00210CB8"/>
    <w:rsid w:val="002110E2"/>
    <w:rsid w:val="00211BFE"/>
    <w:rsid w:val="00212006"/>
    <w:rsid w:val="00212286"/>
    <w:rsid w:val="00212DFF"/>
    <w:rsid w:val="00212F3C"/>
    <w:rsid w:val="002131B3"/>
    <w:rsid w:val="0021411D"/>
    <w:rsid w:val="0021614C"/>
    <w:rsid w:val="00216AEA"/>
    <w:rsid w:val="00216C29"/>
    <w:rsid w:val="002171BF"/>
    <w:rsid w:val="00217520"/>
    <w:rsid w:val="00217587"/>
    <w:rsid w:val="00217B5E"/>
    <w:rsid w:val="00217E78"/>
    <w:rsid w:val="00220497"/>
    <w:rsid w:val="00220BDE"/>
    <w:rsid w:val="00222446"/>
    <w:rsid w:val="00222908"/>
    <w:rsid w:val="002233E0"/>
    <w:rsid w:val="00223CE3"/>
    <w:rsid w:val="0022450C"/>
    <w:rsid w:val="002257B7"/>
    <w:rsid w:val="00226420"/>
    <w:rsid w:val="00227AD2"/>
    <w:rsid w:val="0023112B"/>
    <w:rsid w:val="002314D3"/>
    <w:rsid w:val="00231C37"/>
    <w:rsid w:val="00232A36"/>
    <w:rsid w:val="002330D1"/>
    <w:rsid w:val="0023338E"/>
    <w:rsid w:val="00233E68"/>
    <w:rsid w:val="002343DD"/>
    <w:rsid w:val="00234FC1"/>
    <w:rsid w:val="00235289"/>
    <w:rsid w:val="0023567F"/>
    <w:rsid w:val="00235A2F"/>
    <w:rsid w:val="00235D2A"/>
    <w:rsid w:val="00236556"/>
    <w:rsid w:val="002369D1"/>
    <w:rsid w:val="00236CE9"/>
    <w:rsid w:val="00236E7B"/>
    <w:rsid w:val="00237C27"/>
    <w:rsid w:val="00237E0A"/>
    <w:rsid w:val="00240448"/>
    <w:rsid w:val="002405DC"/>
    <w:rsid w:val="002407C4"/>
    <w:rsid w:val="00241D87"/>
    <w:rsid w:val="002429BF"/>
    <w:rsid w:val="002429D0"/>
    <w:rsid w:val="00242AD7"/>
    <w:rsid w:val="0024301A"/>
    <w:rsid w:val="00244EEE"/>
    <w:rsid w:val="00245146"/>
    <w:rsid w:val="002466A8"/>
    <w:rsid w:val="00246C3E"/>
    <w:rsid w:val="00246D90"/>
    <w:rsid w:val="00246FA9"/>
    <w:rsid w:val="002472C8"/>
    <w:rsid w:val="00247557"/>
    <w:rsid w:val="00247C70"/>
    <w:rsid w:val="00247E10"/>
    <w:rsid w:val="00250DA5"/>
    <w:rsid w:val="00251542"/>
    <w:rsid w:val="00251835"/>
    <w:rsid w:val="00252207"/>
    <w:rsid w:val="00252714"/>
    <w:rsid w:val="0025275E"/>
    <w:rsid w:val="00252C51"/>
    <w:rsid w:val="0025334E"/>
    <w:rsid w:val="00253C92"/>
    <w:rsid w:val="0025487C"/>
    <w:rsid w:val="00254BCC"/>
    <w:rsid w:val="0025523E"/>
    <w:rsid w:val="00255860"/>
    <w:rsid w:val="002565AF"/>
    <w:rsid w:val="002568DA"/>
    <w:rsid w:val="0025697D"/>
    <w:rsid w:val="00256C30"/>
    <w:rsid w:val="00256DF9"/>
    <w:rsid w:val="0025777E"/>
    <w:rsid w:val="00260494"/>
    <w:rsid w:val="00260894"/>
    <w:rsid w:val="00260F5F"/>
    <w:rsid w:val="0026163B"/>
    <w:rsid w:val="0026193C"/>
    <w:rsid w:val="002624D9"/>
    <w:rsid w:val="0026281B"/>
    <w:rsid w:val="00262A4F"/>
    <w:rsid w:val="00262E18"/>
    <w:rsid w:val="0026344F"/>
    <w:rsid w:val="002640E2"/>
    <w:rsid w:val="00264BB4"/>
    <w:rsid w:val="0026535A"/>
    <w:rsid w:val="002655AF"/>
    <w:rsid w:val="00265861"/>
    <w:rsid w:val="00266030"/>
    <w:rsid w:val="002663AB"/>
    <w:rsid w:val="002667F2"/>
    <w:rsid w:val="0026729B"/>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2C62"/>
    <w:rsid w:val="0028499E"/>
    <w:rsid w:val="00284C56"/>
    <w:rsid w:val="00285086"/>
    <w:rsid w:val="00285147"/>
    <w:rsid w:val="0028663D"/>
    <w:rsid w:val="002871A9"/>
    <w:rsid w:val="00287BEC"/>
    <w:rsid w:val="00287C1D"/>
    <w:rsid w:val="00287CBA"/>
    <w:rsid w:val="00287CE6"/>
    <w:rsid w:val="00290FD3"/>
    <w:rsid w:val="00291656"/>
    <w:rsid w:val="002921F7"/>
    <w:rsid w:val="0029229B"/>
    <w:rsid w:val="0029269C"/>
    <w:rsid w:val="00292778"/>
    <w:rsid w:val="00292C43"/>
    <w:rsid w:val="002930B4"/>
    <w:rsid w:val="0029378A"/>
    <w:rsid w:val="00294F8D"/>
    <w:rsid w:val="002954AF"/>
    <w:rsid w:val="00295E47"/>
    <w:rsid w:val="002960C5"/>
    <w:rsid w:val="002961EE"/>
    <w:rsid w:val="00296E27"/>
    <w:rsid w:val="0029765F"/>
    <w:rsid w:val="002979C5"/>
    <w:rsid w:val="00297B61"/>
    <w:rsid w:val="002A0F3F"/>
    <w:rsid w:val="002A1316"/>
    <w:rsid w:val="002A2F01"/>
    <w:rsid w:val="002A38E9"/>
    <w:rsid w:val="002A42D4"/>
    <w:rsid w:val="002A51AC"/>
    <w:rsid w:val="002A536C"/>
    <w:rsid w:val="002A6D81"/>
    <w:rsid w:val="002A79C6"/>
    <w:rsid w:val="002B0402"/>
    <w:rsid w:val="002B058F"/>
    <w:rsid w:val="002B1366"/>
    <w:rsid w:val="002B1920"/>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243B"/>
    <w:rsid w:val="002C2F74"/>
    <w:rsid w:val="002C39E5"/>
    <w:rsid w:val="002C456D"/>
    <w:rsid w:val="002C4E3C"/>
    <w:rsid w:val="002C55BA"/>
    <w:rsid w:val="002C7D79"/>
    <w:rsid w:val="002D09D0"/>
    <w:rsid w:val="002D0EFD"/>
    <w:rsid w:val="002D2906"/>
    <w:rsid w:val="002D3E5F"/>
    <w:rsid w:val="002D532C"/>
    <w:rsid w:val="002D5398"/>
    <w:rsid w:val="002D53D2"/>
    <w:rsid w:val="002D571F"/>
    <w:rsid w:val="002D5906"/>
    <w:rsid w:val="002D63E0"/>
    <w:rsid w:val="002D64C0"/>
    <w:rsid w:val="002E038A"/>
    <w:rsid w:val="002E0C72"/>
    <w:rsid w:val="002E22E8"/>
    <w:rsid w:val="002E2B42"/>
    <w:rsid w:val="002E338E"/>
    <w:rsid w:val="002E34BF"/>
    <w:rsid w:val="002E4AB2"/>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8A4"/>
    <w:rsid w:val="002F5973"/>
    <w:rsid w:val="002F7445"/>
    <w:rsid w:val="0030040B"/>
    <w:rsid w:val="0030222A"/>
    <w:rsid w:val="003022F6"/>
    <w:rsid w:val="00302EC8"/>
    <w:rsid w:val="0030361A"/>
    <w:rsid w:val="00303893"/>
    <w:rsid w:val="00304698"/>
    <w:rsid w:val="00304BA2"/>
    <w:rsid w:val="00305668"/>
    <w:rsid w:val="00305D6A"/>
    <w:rsid w:val="003060EA"/>
    <w:rsid w:val="003062CD"/>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1A10"/>
    <w:rsid w:val="003223B3"/>
    <w:rsid w:val="00322640"/>
    <w:rsid w:val="00322AA9"/>
    <w:rsid w:val="00323345"/>
    <w:rsid w:val="0032411A"/>
    <w:rsid w:val="00324232"/>
    <w:rsid w:val="003242E1"/>
    <w:rsid w:val="00324807"/>
    <w:rsid w:val="003249BF"/>
    <w:rsid w:val="003250B7"/>
    <w:rsid w:val="003252F9"/>
    <w:rsid w:val="003255FB"/>
    <w:rsid w:val="00325611"/>
    <w:rsid w:val="00326ADC"/>
    <w:rsid w:val="00327038"/>
    <w:rsid w:val="003271C8"/>
    <w:rsid w:val="00327397"/>
    <w:rsid w:val="00327909"/>
    <w:rsid w:val="00327AB6"/>
    <w:rsid w:val="00330EC2"/>
    <w:rsid w:val="003313B4"/>
    <w:rsid w:val="00333529"/>
    <w:rsid w:val="0033435F"/>
    <w:rsid w:val="00335226"/>
    <w:rsid w:val="003357DD"/>
    <w:rsid w:val="00335B01"/>
    <w:rsid w:val="003366D5"/>
    <w:rsid w:val="003369A1"/>
    <w:rsid w:val="0033719F"/>
    <w:rsid w:val="003379F0"/>
    <w:rsid w:val="0034067D"/>
    <w:rsid w:val="00340A0B"/>
    <w:rsid w:val="00340DF0"/>
    <w:rsid w:val="00343588"/>
    <w:rsid w:val="00344312"/>
    <w:rsid w:val="0034455D"/>
    <w:rsid w:val="00344A95"/>
    <w:rsid w:val="00344C33"/>
    <w:rsid w:val="00344C55"/>
    <w:rsid w:val="00344E90"/>
    <w:rsid w:val="003450AE"/>
    <w:rsid w:val="003456E6"/>
    <w:rsid w:val="00345A44"/>
    <w:rsid w:val="0034761D"/>
    <w:rsid w:val="003478F6"/>
    <w:rsid w:val="00351B11"/>
    <w:rsid w:val="003528C6"/>
    <w:rsid w:val="0035344E"/>
    <w:rsid w:val="00354164"/>
    <w:rsid w:val="003543C2"/>
    <w:rsid w:val="003547B4"/>
    <w:rsid w:val="00354974"/>
    <w:rsid w:val="00355E19"/>
    <w:rsid w:val="00356154"/>
    <w:rsid w:val="0035651C"/>
    <w:rsid w:val="00356625"/>
    <w:rsid w:val="00356DEC"/>
    <w:rsid w:val="00356F45"/>
    <w:rsid w:val="00357441"/>
    <w:rsid w:val="00357E6F"/>
    <w:rsid w:val="00360016"/>
    <w:rsid w:val="0036008D"/>
    <w:rsid w:val="00360373"/>
    <w:rsid w:val="0036046E"/>
    <w:rsid w:val="0036088A"/>
    <w:rsid w:val="00362242"/>
    <w:rsid w:val="003623FB"/>
    <w:rsid w:val="00362CA3"/>
    <w:rsid w:val="00362DE0"/>
    <w:rsid w:val="003636B6"/>
    <w:rsid w:val="00363F47"/>
    <w:rsid w:val="00364D29"/>
    <w:rsid w:val="00365BFF"/>
    <w:rsid w:val="00365EE0"/>
    <w:rsid w:val="003668E2"/>
    <w:rsid w:val="00366A2E"/>
    <w:rsid w:val="00366DC1"/>
    <w:rsid w:val="003702E3"/>
    <w:rsid w:val="00370487"/>
    <w:rsid w:val="00371687"/>
    <w:rsid w:val="0037199D"/>
    <w:rsid w:val="00372429"/>
    <w:rsid w:val="00373B2D"/>
    <w:rsid w:val="00374B39"/>
    <w:rsid w:val="00374CF6"/>
    <w:rsid w:val="0037691B"/>
    <w:rsid w:val="00376B63"/>
    <w:rsid w:val="00376D80"/>
    <w:rsid w:val="00376E2C"/>
    <w:rsid w:val="0037705B"/>
    <w:rsid w:val="00377E5D"/>
    <w:rsid w:val="00377FD2"/>
    <w:rsid w:val="00380300"/>
    <w:rsid w:val="003805FC"/>
    <w:rsid w:val="00380C01"/>
    <w:rsid w:val="00380D16"/>
    <w:rsid w:val="0038108B"/>
    <w:rsid w:val="003821AA"/>
    <w:rsid w:val="00382DDA"/>
    <w:rsid w:val="00383854"/>
    <w:rsid w:val="00383F7D"/>
    <w:rsid w:val="00383FC4"/>
    <w:rsid w:val="00384701"/>
    <w:rsid w:val="00384DB1"/>
    <w:rsid w:val="0038615B"/>
    <w:rsid w:val="00386308"/>
    <w:rsid w:val="0038706B"/>
    <w:rsid w:val="003875A4"/>
    <w:rsid w:val="00387861"/>
    <w:rsid w:val="0039069F"/>
    <w:rsid w:val="00390986"/>
    <w:rsid w:val="0039163F"/>
    <w:rsid w:val="00391692"/>
    <w:rsid w:val="003919F6"/>
    <w:rsid w:val="003927A1"/>
    <w:rsid w:val="003934E4"/>
    <w:rsid w:val="0039401A"/>
    <w:rsid w:val="0039500B"/>
    <w:rsid w:val="00395A68"/>
    <w:rsid w:val="00395B9E"/>
    <w:rsid w:val="0039609C"/>
    <w:rsid w:val="00396C6C"/>
    <w:rsid w:val="003A0671"/>
    <w:rsid w:val="003A09B9"/>
    <w:rsid w:val="003A1EC3"/>
    <w:rsid w:val="003A2648"/>
    <w:rsid w:val="003A2744"/>
    <w:rsid w:val="003A2AD4"/>
    <w:rsid w:val="003A35EB"/>
    <w:rsid w:val="003A4A02"/>
    <w:rsid w:val="003A5674"/>
    <w:rsid w:val="003A635A"/>
    <w:rsid w:val="003A7D48"/>
    <w:rsid w:val="003B00AF"/>
    <w:rsid w:val="003B1799"/>
    <w:rsid w:val="003B3C2A"/>
    <w:rsid w:val="003B3E11"/>
    <w:rsid w:val="003B4066"/>
    <w:rsid w:val="003B4605"/>
    <w:rsid w:val="003B4A18"/>
    <w:rsid w:val="003B538C"/>
    <w:rsid w:val="003B6BD9"/>
    <w:rsid w:val="003B6C45"/>
    <w:rsid w:val="003B6C51"/>
    <w:rsid w:val="003B7EE7"/>
    <w:rsid w:val="003C014A"/>
    <w:rsid w:val="003C0746"/>
    <w:rsid w:val="003C1469"/>
    <w:rsid w:val="003C2078"/>
    <w:rsid w:val="003C221D"/>
    <w:rsid w:val="003C2364"/>
    <w:rsid w:val="003C2582"/>
    <w:rsid w:val="003C337A"/>
    <w:rsid w:val="003C3871"/>
    <w:rsid w:val="003C556F"/>
    <w:rsid w:val="003C6843"/>
    <w:rsid w:val="003C755E"/>
    <w:rsid w:val="003C762F"/>
    <w:rsid w:val="003C7BBF"/>
    <w:rsid w:val="003D031B"/>
    <w:rsid w:val="003D04B4"/>
    <w:rsid w:val="003D0C35"/>
    <w:rsid w:val="003D1190"/>
    <w:rsid w:val="003D2730"/>
    <w:rsid w:val="003D2F15"/>
    <w:rsid w:val="003D343A"/>
    <w:rsid w:val="003D496A"/>
    <w:rsid w:val="003D4DAB"/>
    <w:rsid w:val="003D5008"/>
    <w:rsid w:val="003D5680"/>
    <w:rsid w:val="003D599E"/>
    <w:rsid w:val="003D6446"/>
    <w:rsid w:val="003D6864"/>
    <w:rsid w:val="003D6DB4"/>
    <w:rsid w:val="003E005A"/>
    <w:rsid w:val="003E02F1"/>
    <w:rsid w:val="003E2045"/>
    <w:rsid w:val="003E2BA1"/>
    <w:rsid w:val="003E4121"/>
    <w:rsid w:val="003E4452"/>
    <w:rsid w:val="003E52B3"/>
    <w:rsid w:val="003E531F"/>
    <w:rsid w:val="003E780C"/>
    <w:rsid w:val="003E7BCE"/>
    <w:rsid w:val="003F06B9"/>
    <w:rsid w:val="003F0DC4"/>
    <w:rsid w:val="003F1D26"/>
    <w:rsid w:val="003F335A"/>
    <w:rsid w:val="003F3DD0"/>
    <w:rsid w:val="003F4679"/>
    <w:rsid w:val="003F496B"/>
    <w:rsid w:val="003F49E3"/>
    <w:rsid w:val="003F4EBB"/>
    <w:rsid w:val="003F5C9C"/>
    <w:rsid w:val="003F5FB5"/>
    <w:rsid w:val="003F6F83"/>
    <w:rsid w:val="003F7D62"/>
    <w:rsid w:val="004005D2"/>
    <w:rsid w:val="004009BE"/>
    <w:rsid w:val="004009EA"/>
    <w:rsid w:val="00400DEA"/>
    <w:rsid w:val="004017AA"/>
    <w:rsid w:val="004026B8"/>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2395"/>
    <w:rsid w:val="00412F33"/>
    <w:rsid w:val="0041307A"/>
    <w:rsid w:val="00414225"/>
    <w:rsid w:val="0041449D"/>
    <w:rsid w:val="00414774"/>
    <w:rsid w:val="00414B10"/>
    <w:rsid w:val="00414C47"/>
    <w:rsid w:val="00415629"/>
    <w:rsid w:val="00415C04"/>
    <w:rsid w:val="00415E15"/>
    <w:rsid w:val="0041609C"/>
    <w:rsid w:val="004171FE"/>
    <w:rsid w:val="0041749B"/>
    <w:rsid w:val="004174DE"/>
    <w:rsid w:val="004201D2"/>
    <w:rsid w:val="0042020D"/>
    <w:rsid w:val="004203FD"/>
    <w:rsid w:val="00420841"/>
    <w:rsid w:val="00420CDE"/>
    <w:rsid w:val="00420F04"/>
    <w:rsid w:val="00421C91"/>
    <w:rsid w:val="00422777"/>
    <w:rsid w:val="00422C9D"/>
    <w:rsid w:val="00423DDB"/>
    <w:rsid w:val="00424013"/>
    <w:rsid w:val="00424D41"/>
    <w:rsid w:val="0042513A"/>
    <w:rsid w:val="004255A9"/>
    <w:rsid w:val="004256C3"/>
    <w:rsid w:val="004258A1"/>
    <w:rsid w:val="00430940"/>
    <w:rsid w:val="0043155D"/>
    <w:rsid w:val="00432131"/>
    <w:rsid w:val="00433768"/>
    <w:rsid w:val="004337D3"/>
    <w:rsid w:val="00433DA0"/>
    <w:rsid w:val="00434200"/>
    <w:rsid w:val="00435057"/>
    <w:rsid w:val="00436C64"/>
    <w:rsid w:val="00437583"/>
    <w:rsid w:val="00440974"/>
    <w:rsid w:val="00441065"/>
    <w:rsid w:val="00441316"/>
    <w:rsid w:val="00442474"/>
    <w:rsid w:val="00442877"/>
    <w:rsid w:val="00442B1F"/>
    <w:rsid w:val="00442DF9"/>
    <w:rsid w:val="00443A16"/>
    <w:rsid w:val="004446F0"/>
    <w:rsid w:val="00444E12"/>
    <w:rsid w:val="0044539C"/>
    <w:rsid w:val="00445D11"/>
    <w:rsid w:val="00445E19"/>
    <w:rsid w:val="00446EA2"/>
    <w:rsid w:val="004470B8"/>
    <w:rsid w:val="004472DB"/>
    <w:rsid w:val="00447B7C"/>
    <w:rsid w:val="00447D52"/>
    <w:rsid w:val="00450CEB"/>
    <w:rsid w:val="00450E44"/>
    <w:rsid w:val="004510C8"/>
    <w:rsid w:val="00451429"/>
    <w:rsid w:val="0045193A"/>
    <w:rsid w:val="004519AE"/>
    <w:rsid w:val="00451B83"/>
    <w:rsid w:val="00452A02"/>
    <w:rsid w:val="00452E0C"/>
    <w:rsid w:val="00453056"/>
    <w:rsid w:val="004530C7"/>
    <w:rsid w:val="0045332C"/>
    <w:rsid w:val="00453B91"/>
    <w:rsid w:val="00454757"/>
    <w:rsid w:val="004549C8"/>
    <w:rsid w:val="00454EDC"/>
    <w:rsid w:val="004559B8"/>
    <w:rsid w:val="00455BF0"/>
    <w:rsid w:val="00456175"/>
    <w:rsid w:val="0045712E"/>
    <w:rsid w:val="00457C75"/>
    <w:rsid w:val="00457DE9"/>
    <w:rsid w:val="004603BE"/>
    <w:rsid w:val="004608D9"/>
    <w:rsid w:val="004613B1"/>
    <w:rsid w:val="00461EC3"/>
    <w:rsid w:val="00462200"/>
    <w:rsid w:val="00462394"/>
    <w:rsid w:val="0046287D"/>
    <w:rsid w:val="00463684"/>
    <w:rsid w:val="00463DA8"/>
    <w:rsid w:val="004651A5"/>
    <w:rsid w:val="004665B9"/>
    <w:rsid w:val="00470644"/>
    <w:rsid w:val="00471B08"/>
    <w:rsid w:val="00472B5E"/>
    <w:rsid w:val="00472D9A"/>
    <w:rsid w:val="00473217"/>
    <w:rsid w:val="0047465C"/>
    <w:rsid w:val="004748F7"/>
    <w:rsid w:val="00474A21"/>
    <w:rsid w:val="004752D8"/>
    <w:rsid w:val="004767B4"/>
    <w:rsid w:val="0048076C"/>
    <w:rsid w:val="00481B2C"/>
    <w:rsid w:val="00481BF9"/>
    <w:rsid w:val="00481F25"/>
    <w:rsid w:val="00481FBC"/>
    <w:rsid w:val="0048255A"/>
    <w:rsid w:val="004829D3"/>
    <w:rsid w:val="00482FCB"/>
    <w:rsid w:val="00483041"/>
    <w:rsid w:val="0048315F"/>
    <w:rsid w:val="004836FB"/>
    <w:rsid w:val="00483B31"/>
    <w:rsid w:val="0048510A"/>
    <w:rsid w:val="004862BB"/>
    <w:rsid w:val="00486741"/>
    <w:rsid w:val="004872DA"/>
    <w:rsid w:val="004878A6"/>
    <w:rsid w:val="0048799B"/>
    <w:rsid w:val="00487A3B"/>
    <w:rsid w:val="00487CF7"/>
    <w:rsid w:val="00491269"/>
    <w:rsid w:val="00492915"/>
    <w:rsid w:val="0049369A"/>
    <w:rsid w:val="004937B4"/>
    <w:rsid w:val="00493926"/>
    <w:rsid w:val="00493ADE"/>
    <w:rsid w:val="00494E00"/>
    <w:rsid w:val="004955D7"/>
    <w:rsid w:val="00495F4F"/>
    <w:rsid w:val="00495FD0"/>
    <w:rsid w:val="004968E7"/>
    <w:rsid w:val="00497621"/>
    <w:rsid w:val="004A2274"/>
    <w:rsid w:val="004A251C"/>
    <w:rsid w:val="004A26AF"/>
    <w:rsid w:val="004A26D5"/>
    <w:rsid w:val="004A295B"/>
    <w:rsid w:val="004A2A96"/>
    <w:rsid w:val="004A2C72"/>
    <w:rsid w:val="004A43BC"/>
    <w:rsid w:val="004A4BC5"/>
    <w:rsid w:val="004A58A3"/>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95E"/>
    <w:rsid w:val="004B4CDF"/>
    <w:rsid w:val="004B4DCF"/>
    <w:rsid w:val="004B50CE"/>
    <w:rsid w:val="004B571F"/>
    <w:rsid w:val="004B5D81"/>
    <w:rsid w:val="004B5F98"/>
    <w:rsid w:val="004B61A8"/>
    <w:rsid w:val="004B6C1E"/>
    <w:rsid w:val="004C024F"/>
    <w:rsid w:val="004C09E5"/>
    <w:rsid w:val="004C0C9D"/>
    <w:rsid w:val="004C1708"/>
    <w:rsid w:val="004C19D2"/>
    <w:rsid w:val="004C2206"/>
    <w:rsid w:val="004C3AF9"/>
    <w:rsid w:val="004C4919"/>
    <w:rsid w:val="004C4986"/>
    <w:rsid w:val="004C4B80"/>
    <w:rsid w:val="004C6012"/>
    <w:rsid w:val="004C6A33"/>
    <w:rsid w:val="004C6D2D"/>
    <w:rsid w:val="004C7731"/>
    <w:rsid w:val="004C7B5B"/>
    <w:rsid w:val="004D05FE"/>
    <w:rsid w:val="004D131A"/>
    <w:rsid w:val="004D13E5"/>
    <w:rsid w:val="004D2096"/>
    <w:rsid w:val="004D28A5"/>
    <w:rsid w:val="004D2AB4"/>
    <w:rsid w:val="004D2CEF"/>
    <w:rsid w:val="004D3B28"/>
    <w:rsid w:val="004D4231"/>
    <w:rsid w:val="004D4790"/>
    <w:rsid w:val="004D4AE5"/>
    <w:rsid w:val="004D4E23"/>
    <w:rsid w:val="004D5514"/>
    <w:rsid w:val="004D578E"/>
    <w:rsid w:val="004D6600"/>
    <w:rsid w:val="004D791D"/>
    <w:rsid w:val="004D7BF7"/>
    <w:rsid w:val="004D7F11"/>
    <w:rsid w:val="004D7F9A"/>
    <w:rsid w:val="004E073C"/>
    <w:rsid w:val="004E07A1"/>
    <w:rsid w:val="004E0A6C"/>
    <w:rsid w:val="004E1C64"/>
    <w:rsid w:val="004E25E2"/>
    <w:rsid w:val="004E2665"/>
    <w:rsid w:val="004E2E24"/>
    <w:rsid w:val="004E3270"/>
    <w:rsid w:val="004E3404"/>
    <w:rsid w:val="004E3B44"/>
    <w:rsid w:val="004E3FC9"/>
    <w:rsid w:val="004E4595"/>
    <w:rsid w:val="004E45DD"/>
    <w:rsid w:val="004E47C0"/>
    <w:rsid w:val="004E4A1E"/>
    <w:rsid w:val="004E4B75"/>
    <w:rsid w:val="004E5876"/>
    <w:rsid w:val="004E58D2"/>
    <w:rsid w:val="004E640B"/>
    <w:rsid w:val="004E72CC"/>
    <w:rsid w:val="004F0CB9"/>
    <w:rsid w:val="004F1080"/>
    <w:rsid w:val="004F15F8"/>
    <w:rsid w:val="004F4337"/>
    <w:rsid w:val="004F4517"/>
    <w:rsid w:val="004F45EB"/>
    <w:rsid w:val="004F485F"/>
    <w:rsid w:val="004F4E4A"/>
    <w:rsid w:val="004F5591"/>
    <w:rsid w:val="004F596A"/>
    <w:rsid w:val="004F68D1"/>
    <w:rsid w:val="004F6E45"/>
    <w:rsid w:val="005004A7"/>
    <w:rsid w:val="00501723"/>
    <w:rsid w:val="00501BCF"/>
    <w:rsid w:val="00502D6E"/>
    <w:rsid w:val="00503F6D"/>
    <w:rsid w:val="005047EF"/>
    <w:rsid w:val="00504F05"/>
    <w:rsid w:val="005050CE"/>
    <w:rsid w:val="00506483"/>
    <w:rsid w:val="00507B2B"/>
    <w:rsid w:val="0051140B"/>
    <w:rsid w:val="00512828"/>
    <w:rsid w:val="005128D3"/>
    <w:rsid w:val="00512BC3"/>
    <w:rsid w:val="00513125"/>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648E"/>
    <w:rsid w:val="00527149"/>
    <w:rsid w:val="00527601"/>
    <w:rsid w:val="005305CA"/>
    <w:rsid w:val="005316B6"/>
    <w:rsid w:val="00531A9B"/>
    <w:rsid w:val="00532608"/>
    <w:rsid w:val="00532743"/>
    <w:rsid w:val="00532977"/>
    <w:rsid w:val="0053347E"/>
    <w:rsid w:val="005336C6"/>
    <w:rsid w:val="00533AB1"/>
    <w:rsid w:val="00533D96"/>
    <w:rsid w:val="00533EFF"/>
    <w:rsid w:val="005349E8"/>
    <w:rsid w:val="00535B98"/>
    <w:rsid w:val="00535FDA"/>
    <w:rsid w:val="00536813"/>
    <w:rsid w:val="005368AE"/>
    <w:rsid w:val="00537E1E"/>
    <w:rsid w:val="0054101E"/>
    <w:rsid w:val="005413F8"/>
    <w:rsid w:val="005418BF"/>
    <w:rsid w:val="005426BA"/>
    <w:rsid w:val="0054293A"/>
    <w:rsid w:val="005430FA"/>
    <w:rsid w:val="00543473"/>
    <w:rsid w:val="00543817"/>
    <w:rsid w:val="00544ABD"/>
    <w:rsid w:val="00545167"/>
    <w:rsid w:val="005451E0"/>
    <w:rsid w:val="005455E9"/>
    <w:rsid w:val="00545673"/>
    <w:rsid w:val="005457FE"/>
    <w:rsid w:val="00545CEB"/>
    <w:rsid w:val="00547C17"/>
    <w:rsid w:val="00550A4E"/>
    <w:rsid w:val="00551DE4"/>
    <w:rsid w:val="00551F43"/>
    <w:rsid w:val="00552493"/>
    <w:rsid w:val="005536F1"/>
    <w:rsid w:val="005543F4"/>
    <w:rsid w:val="005548E6"/>
    <w:rsid w:val="00554FC9"/>
    <w:rsid w:val="0055548B"/>
    <w:rsid w:val="0055581B"/>
    <w:rsid w:val="00556310"/>
    <w:rsid w:val="00557AE7"/>
    <w:rsid w:val="00560A7C"/>
    <w:rsid w:val="0056265E"/>
    <w:rsid w:val="005629DD"/>
    <w:rsid w:val="00562A19"/>
    <w:rsid w:val="00562CB9"/>
    <w:rsid w:val="005648C8"/>
    <w:rsid w:val="00565A77"/>
    <w:rsid w:val="00566A75"/>
    <w:rsid w:val="00566FFA"/>
    <w:rsid w:val="00570747"/>
    <w:rsid w:val="00570E9D"/>
    <w:rsid w:val="0057211F"/>
    <w:rsid w:val="00572686"/>
    <w:rsid w:val="00572BCC"/>
    <w:rsid w:val="00573A72"/>
    <w:rsid w:val="00577298"/>
    <w:rsid w:val="0057751E"/>
    <w:rsid w:val="00577A50"/>
    <w:rsid w:val="00577C7F"/>
    <w:rsid w:val="00580624"/>
    <w:rsid w:val="00580959"/>
    <w:rsid w:val="00581541"/>
    <w:rsid w:val="00582B90"/>
    <w:rsid w:val="00585E8E"/>
    <w:rsid w:val="005863E9"/>
    <w:rsid w:val="00586537"/>
    <w:rsid w:val="0058680C"/>
    <w:rsid w:val="00590F74"/>
    <w:rsid w:val="00591150"/>
    <w:rsid w:val="005911CE"/>
    <w:rsid w:val="00593B40"/>
    <w:rsid w:val="005941CA"/>
    <w:rsid w:val="00594FF0"/>
    <w:rsid w:val="005952CA"/>
    <w:rsid w:val="00595AA2"/>
    <w:rsid w:val="00595EB5"/>
    <w:rsid w:val="00596903"/>
    <w:rsid w:val="005972B9"/>
    <w:rsid w:val="00597700"/>
    <w:rsid w:val="005A15F9"/>
    <w:rsid w:val="005A1DBD"/>
    <w:rsid w:val="005A378D"/>
    <w:rsid w:val="005A3AC4"/>
    <w:rsid w:val="005A3C72"/>
    <w:rsid w:val="005A41AB"/>
    <w:rsid w:val="005A52C0"/>
    <w:rsid w:val="005A634F"/>
    <w:rsid w:val="005A756A"/>
    <w:rsid w:val="005A75AC"/>
    <w:rsid w:val="005A78D8"/>
    <w:rsid w:val="005B0640"/>
    <w:rsid w:val="005B0E12"/>
    <w:rsid w:val="005B13D0"/>
    <w:rsid w:val="005B141B"/>
    <w:rsid w:val="005B1C73"/>
    <w:rsid w:val="005B22BB"/>
    <w:rsid w:val="005B2615"/>
    <w:rsid w:val="005B3455"/>
    <w:rsid w:val="005B4214"/>
    <w:rsid w:val="005B44E5"/>
    <w:rsid w:val="005B4AF5"/>
    <w:rsid w:val="005B4D16"/>
    <w:rsid w:val="005B505E"/>
    <w:rsid w:val="005B5826"/>
    <w:rsid w:val="005B5A94"/>
    <w:rsid w:val="005B5C64"/>
    <w:rsid w:val="005B6217"/>
    <w:rsid w:val="005B63E3"/>
    <w:rsid w:val="005B6E3B"/>
    <w:rsid w:val="005B7E0A"/>
    <w:rsid w:val="005C0A65"/>
    <w:rsid w:val="005C187B"/>
    <w:rsid w:val="005C1E2F"/>
    <w:rsid w:val="005C3774"/>
    <w:rsid w:val="005C4A10"/>
    <w:rsid w:val="005C4E23"/>
    <w:rsid w:val="005C5AC3"/>
    <w:rsid w:val="005C6CB6"/>
    <w:rsid w:val="005C7879"/>
    <w:rsid w:val="005D0397"/>
    <w:rsid w:val="005D0AC9"/>
    <w:rsid w:val="005D397C"/>
    <w:rsid w:val="005D5BE7"/>
    <w:rsid w:val="005D616B"/>
    <w:rsid w:val="005D6285"/>
    <w:rsid w:val="005D634A"/>
    <w:rsid w:val="005D6C9D"/>
    <w:rsid w:val="005D6D97"/>
    <w:rsid w:val="005D71D7"/>
    <w:rsid w:val="005D76AD"/>
    <w:rsid w:val="005D7984"/>
    <w:rsid w:val="005E03AC"/>
    <w:rsid w:val="005E0784"/>
    <w:rsid w:val="005E0E4D"/>
    <w:rsid w:val="005E1147"/>
    <w:rsid w:val="005E2258"/>
    <w:rsid w:val="005E3533"/>
    <w:rsid w:val="005E3C08"/>
    <w:rsid w:val="005E4036"/>
    <w:rsid w:val="005E49E2"/>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790"/>
    <w:rsid w:val="005F6881"/>
    <w:rsid w:val="005F6BD7"/>
    <w:rsid w:val="006008AC"/>
    <w:rsid w:val="00600BC7"/>
    <w:rsid w:val="00600C73"/>
    <w:rsid w:val="00601353"/>
    <w:rsid w:val="006015CF"/>
    <w:rsid w:val="00602274"/>
    <w:rsid w:val="00602BA5"/>
    <w:rsid w:val="006037DE"/>
    <w:rsid w:val="00603C68"/>
    <w:rsid w:val="00603F58"/>
    <w:rsid w:val="00604DB8"/>
    <w:rsid w:val="0060571D"/>
    <w:rsid w:val="00605C8E"/>
    <w:rsid w:val="00605DFE"/>
    <w:rsid w:val="00606682"/>
    <w:rsid w:val="00606F72"/>
    <w:rsid w:val="00607737"/>
    <w:rsid w:val="00607CD8"/>
    <w:rsid w:val="006111A0"/>
    <w:rsid w:val="00611644"/>
    <w:rsid w:val="00611F15"/>
    <w:rsid w:val="00613A90"/>
    <w:rsid w:val="00614786"/>
    <w:rsid w:val="00615C54"/>
    <w:rsid w:val="00615EDE"/>
    <w:rsid w:val="0061627B"/>
    <w:rsid w:val="00616A51"/>
    <w:rsid w:val="00616E05"/>
    <w:rsid w:val="00620891"/>
    <w:rsid w:val="00620ED0"/>
    <w:rsid w:val="006216A4"/>
    <w:rsid w:val="00623369"/>
    <w:rsid w:val="00623689"/>
    <w:rsid w:val="006249B7"/>
    <w:rsid w:val="0062509A"/>
    <w:rsid w:val="0062612F"/>
    <w:rsid w:val="00627147"/>
    <w:rsid w:val="006275F9"/>
    <w:rsid w:val="00627C7B"/>
    <w:rsid w:val="00630639"/>
    <w:rsid w:val="006311BE"/>
    <w:rsid w:val="00631E00"/>
    <w:rsid w:val="00632C8C"/>
    <w:rsid w:val="00633703"/>
    <w:rsid w:val="006357B4"/>
    <w:rsid w:val="0063638D"/>
    <w:rsid w:val="006370DF"/>
    <w:rsid w:val="00637D13"/>
    <w:rsid w:val="0064079A"/>
    <w:rsid w:val="006409E3"/>
    <w:rsid w:val="00641035"/>
    <w:rsid w:val="00641280"/>
    <w:rsid w:val="0064132C"/>
    <w:rsid w:val="006419CA"/>
    <w:rsid w:val="00641C2F"/>
    <w:rsid w:val="00642137"/>
    <w:rsid w:val="006425FA"/>
    <w:rsid w:val="00645059"/>
    <w:rsid w:val="00645FFF"/>
    <w:rsid w:val="006472F6"/>
    <w:rsid w:val="00651704"/>
    <w:rsid w:val="006519C4"/>
    <w:rsid w:val="00653A4D"/>
    <w:rsid w:val="006540DA"/>
    <w:rsid w:val="00654A31"/>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E68"/>
    <w:rsid w:val="00664FED"/>
    <w:rsid w:val="00665547"/>
    <w:rsid w:val="00665B30"/>
    <w:rsid w:val="006670D7"/>
    <w:rsid w:val="006671B8"/>
    <w:rsid w:val="00667616"/>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A87"/>
    <w:rsid w:val="00682A92"/>
    <w:rsid w:val="006834C6"/>
    <w:rsid w:val="00683FFA"/>
    <w:rsid w:val="0068490F"/>
    <w:rsid w:val="00684F00"/>
    <w:rsid w:val="0068528A"/>
    <w:rsid w:val="0068597E"/>
    <w:rsid w:val="006873E6"/>
    <w:rsid w:val="0068785A"/>
    <w:rsid w:val="00690249"/>
    <w:rsid w:val="006902B6"/>
    <w:rsid w:val="006905EB"/>
    <w:rsid w:val="00690B94"/>
    <w:rsid w:val="00691016"/>
    <w:rsid w:val="00691588"/>
    <w:rsid w:val="006916F1"/>
    <w:rsid w:val="0069206C"/>
    <w:rsid w:val="006921C5"/>
    <w:rsid w:val="0069236D"/>
    <w:rsid w:val="00692453"/>
    <w:rsid w:val="00692BE4"/>
    <w:rsid w:val="0069507D"/>
    <w:rsid w:val="00695BE9"/>
    <w:rsid w:val="006960B9"/>
    <w:rsid w:val="00696798"/>
    <w:rsid w:val="00696C68"/>
    <w:rsid w:val="00697070"/>
    <w:rsid w:val="00697BC3"/>
    <w:rsid w:val="00697E34"/>
    <w:rsid w:val="006A0057"/>
    <w:rsid w:val="006A07A0"/>
    <w:rsid w:val="006A0D40"/>
    <w:rsid w:val="006A1B49"/>
    <w:rsid w:val="006A1CC4"/>
    <w:rsid w:val="006A2414"/>
    <w:rsid w:val="006A2F20"/>
    <w:rsid w:val="006A3582"/>
    <w:rsid w:val="006A3824"/>
    <w:rsid w:val="006A461B"/>
    <w:rsid w:val="006A4C4A"/>
    <w:rsid w:val="006A4DEA"/>
    <w:rsid w:val="006A4E0E"/>
    <w:rsid w:val="006A532A"/>
    <w:rsid w:val="006A5A14"/>
    <w:rsid w:val="006A6409"/>
    <w:rsid w:val="006A79CE"/>
    <w:rsid w:val="006A7B65"/>
    <w:rsid w:val="006B0919"/>
    <w:rsid w:val="006B2C98"/>
    <w:rsid w:val="006B2FC7"/>
    <w:rsid w:val="006B4DF3"/>
    <w:rsid w:val="006B5460"/>
    <w:rsid w:val="006B5CB9"/>
    <w:rsid w:val="006B6FED"/>
    <w:rsid w:val="006B7B30"/>
    <w:rsid w:val="006B7C94"/>
    <w:rsid w:val="006C0008"/>
    <w:rsid w:val="006C0579"/>
    <w:rsid w:val="006C1919"/>
    <w:rsid w:val="006C1AD2"/>
    <w:rsid w:val="006C1DEA"/>
    <w:rsid w:val="006C207C"/>
    <w:rsid w:val="006C27A8"/>
    <w:rsid w:val="006C2B5B"/>
    <w:rsid w:val="006C31F9"/>
    <w:rsid w:val="006C3597"/>
    <w:rsid w:val="006C43F1"/>
    <w:rsid w:val="006C5010"/>
    <w:rsid w:val="006C509C"/>
    <w:rsid w:val="006C5578"/>
    <w:rsid w:val="006C5837"/>
    <w:rsid w:val="006C58D0"/>
    <w:rsid w:val="006C675A"/>
    <w:rsid w:val="006C6A13"/>
    <w:rsid w:val="006C7DC6"/>
    <w:rsid w:val="006D05F3"/>
    <w:rsid w:val="006D2B34"/>
    <w:rsid w:val="006D30BE"/>
    <w:rsid w:val="006D3ABE"/>
    <w:rsid w:val="006D3CD8"/>
    <w:rsid w:val="006D41A0"/>
    <w:rsid w:val="006D46B3"/>
    <w:rsid w:val="006D5293"/>
    <w:rsid w:val="006D5455"/>
    <w:rsid w:val="006D61A5"/>
    <w:rsid w:val="006D62D1"/>
    <w:rsid w:val="006D74C3"/>
    <w:rsid w:val="006D7C65"/>
    <w:rsid w:val="006E0BE0"/>
    <w:rsid w:val="006E119C"/>
    <w:rsid w:val="006E18B9"/>
    <w:rsid w:val="006E2110"/>
    <w:rsid w:val="006E2DE3"/>
    <w:rsid w:val="006E3112"/>
    <w:rsid w:val="006E4FD3"/>
    <w:rsid w:val="006E514C"/>
    <w:rsid w:val="006E5B7E"/>
    <w:rsid w:val="006E71F0"/>
    <w:rsid w:val="006E75F7"/>
    <w:rsid w:val="006E77F6"/>
    <w:rsid w:val="006F0F1A"/>
    <w:rsid w:val="006F0F20"/>
    <w:rsid w:val="006F16C5"/>
    <w:rsid w:val="006F1DF9"/>
    <w:rsid w:val="006F336E"/>
    <w:rsid w:val="006F4654"/>
    <w:rsid w:val="006F47A3"/>
    <w:rsid w:val="006F7E86"/>
    <w:rsid w:val="0070094C"/>
    <w:rsid w:val="00701607"/>
    <w:rsid w:val="007018A8"/>
    <w:rsid w:val="0070217D"/>
    <w:rsid w:val="007036FF"/>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0FF"/>
    <w:rsid w:val="00714CAE"/>
    <w:rsid w:val="007157F6"/>
    <w:rsid w:val="00715CAC"/>
    <w:rsid w:val="007168EE"/>
    <w:rsid w:val="00717825"/>
    <w:rsid w:val="00717AB3"/>
    <w:rsid w:val="00717B58"/>
    <w:rsid w:val="0072189A"/>
    <w:rsid w:val="0072286F"/>
    <w:rsid w:val="00722F4F"/>
    <w:rsid w:val="00723F9D"/>
    <w:rsid w:val="007252BA"/>
    <w:rsid w:val="0072560A"/>
    <w:rsid w:val="007264FE"/>
    <w:rsid w:val="00726B4C"/>
    <w:rsid w:val="00727070"/>
    <w:rsid w:val="00730044"/>
    <w:rsid w:val="0073031A"/>
    <w:rsid w:val="007307E3"/>
    <w:rsid w:val="00731596"/>
    <w:rsid w:val="0073168C"/>
    <w:rsid w:val="0073262C"/>
    <w:rsid w:val="00733432"/>
    <w:rsid w:val="00733531"/>
    <w:rsid w:val="00733C57"/>
    <w:rsid w:val="007352B7"/>
    <w:rsid w:val="0073690F"/>
    <w:rsid w:val="0073719F"/>
    <w:rsid w:val="007377E8"/>
    <w:rsid w:val="00737F71"/>
    <w:rsid w:val="00740496"/>
    <w:rsid w:val="0074204E"/>
    <w:rsid w:val="00743F63"/>
    <w:rsid w:val="00743FD0"/>
    <w:rsid w:val="00746BC7"/>
    <w:rsid w:val="00746C23"/>
    <w:rsid w:val="00746C69"/>
    <w:rsid w:val="00747A9C"/>
    <w:rsid w:val="00747ADC"/>
    <w:rsid w:val="00747CE6"/>
    <w:rsid w:val="00750A9B"/>
    <w:rsid w:val="00751CDC"/>
    <w:rsid w:val="00751DC6"/>
    <w:rsid w:val="00752228"/>
    <w:rsid w:val="007523EB"/>
    <w:rsid w:val="00752443"/>
    <w:rsid w:val="00752C54"/>
    <w:rsid w:val="00752C99"/>
    <w:rsid w:val="00753593"/>
    <w:rsid w:val="007536AB"/>
    <w:rsid w:val="0075552F"/>
    <w:rsid w:val="00756979"/>
    <w:rsid w:val="0076254F"/>
    <w:rsid w:val="007629CB"/>
    <w:rsid w:val="00762D21"/>
    <w:rsid w:val="00762F83"/>
    <w:rsid w:val="007630EF"/>
    <w:rsid w:val="00764452"/>
    <w:rsid w:val="0076459E"/>
    <w:rsid w:val="00765441"/>
    <w:rsid w:val="00766256"/>
    <w:rsid w:val="00770358"/>
    <w:rsid w:val="007713EA"/>
    <w:rsid w:val="007715F2"/>
    <w:rsid w:val="0077166C"/>
    <w:rsid w:val="00772B59"/>
    <w:rsid w:val="00774A35"/>
    <w:rsid w:val="00774B57"/>
    <w:rsid w:val="00775516"/>
    <w:rsid w:val="00775726"/>
    <w:rsid w:val="007763F5"/>
    <w:rsid w:val="00776C59"/>
    <w:rsid w:val="00777355"/>
    <w:rsid w:val="00782026"/>
    <w:rsid w:val="007822BA"/>
    <w:rsid w:val="007822E4"/>
    <w:rsid w:val="00782358"/>
    <w:rsid w:val="0078278A"/>
    <w:rsid w:val="00782949"/>
    <w:rsid w:val="00782B21"/>
    <w:rsid w:val="00782E9F"/>
    <w:rsid w:val="00783477"/>
    <w:rsid w:val="007836DD"/>
    <w:rsid w:val="00783AF6"/>
    <w:rsid w:val="00783D17"/>
    <w:rsid w:val="00783E71"/>
    <w:rsid w:val="0078406E"/>
    <w:rsid w:val="00784C82"/>
    <w:rsid w:val="007853D1"/>
    <w:rsid w:val="00785607"/>
    <w:rsid w:val="00785BD0"/>
    <w:rsid w:val="00785F97"/>
    <w:rsid w:val="007862C5"/>
    <w:rsid w:val="00786675"/>
    <w:rsid w:val="007866AA"/>
    <w:rsid w:val="007868B0"/>
    <w:rsid w:val="00786E16"/>
    <w:rsid w:val="00787BB1"/>
    <w:rsid w:val="00787F08"/>
    <w:rsid w:val="00790014"/>
    <w:rsid w:val="00791B9B"/>
    <w:rsid w:val="007925FF"/>
    <w:rsid w:val="00793C76"/>
    <w:rsid w:val="00793F9A"/>
    <w:rsid w:val="007954BE"/>
    <w:rsid w:val="0079616D"/>
    <w:rsid w:val="00797A39"/>
    <w:rsid w:val="007A006A"/>
    <w:rsid w:val="007A0AD3"/>
    <w:rsid w:val="007A1A1C"/>
    <w:rsid w:val="007A1A3F"/>
    <w:rsid w:val="007A1B30"/>
    <w:rsid w:val="007A41B7"/>
    <w:rsid w:val="007A43BC"/>
    <w:rsid w:val="007A4444"/>
    <w:rsid w:val="007A48DB"/>
    <w:rsid w:val="007A4DC7"/>
    <w:rsid w:val="007A5F60"/>
    <w:rsid w:val="007A65BD"/>
    <w:rsid w:val="007A7216"/>
    <w:rsid w:val="007A7536"/>
    <w:rsid w:val="007A7BB9"/>
    <w:rsid w:val="007A7D19"/>
    <w:rsid w:val="007B04BD"/>
    <w:rsid w:val="007B0B87"/>
    <w:rsid w:val="007B0F34"/>
    <w:rsid w:val="007B16E9"/>
    <w:rsid w:val="007B1A15"/>
    <w:rsid w:val="007B1B7C"/>
    <w:rsid w:val="007B299D"/>
    <w:rsid w:val="007B3022"/>
    <w:rsid w:val="007B3933"/>
    <w:rsid w:val="007B43FE"/>
    <w:rsid w:val="007B51D3"/>
    <w:rsid w:val="007B5462"/>
    <w:rsid w:val="007B63F1"/>
    <w:rsid w:val="007B749A"/>
    <w:rsid w:val="007B7B6D"/>
    <w:rsid w:val="007C09AF"/>
    <w:rsid w:val="007C0FED"/>
    <w:rsid w:val="007C1FB5"/>
    <w:rsid w:val="007C4F49"/>
    <w:rsid w:val="007C4F64"/>
    <w:rsid w:val="007C522A"/>
    <w:rsid w:val="007C53D9"/>
    <w:rsid w:val="007C56F2"/>
    <w:rsid w:val="007C7091"/>
    <w:rsid w:val="007C72BC"/>
    <w:rsid w:val="007C746C"/>
    <w:rsid w:val="007C793F"/>
    <w:rsid w:val="007D035B"/>
    <w:rsid w:val="007D0E9E"/>
    <w:rsid w:val="007D11FA"/>
    <w:rsid w:val="007D12D9"/>
    <w:rsid w:val="007D1C0B"/>
    <w:rsid w:val="007D31C0"/>
    <w:rsid w:val="007D31CB"/>
    <w:rsid w:val="007D3C26"/>
    <w:rsid w:val="007D4FC0"/>
    <w:rsid w:val="007D516D"/>
    <w:rsid w:val="007D5D98"/>
    <w:rsid w:val="007D647B"/>
    <w:rsid w:val="007D73D8"/>
    <w:rsid w:val="007E00CB"/>
    <w:rsid w:val="007E05D0"/>
    <w:rsid w:val="007E09B7"/>
    <w:rsid w:val="007E09C3"/>
    <w:rsid w:val="007E0CB1"/>
    <w:rsid w:val="007E2796"/>
    <w:rsid w:val="007E27F9"/>
    <w:rsid w:val="007E38D0"/>
    <w:rsid w:val="007E5021"/>
    <w:rsid w:val="007E5E05"/>
    <w:rsid w:val="007E6196"/>
    <w:rsid w:val="007E6813"/>
    <w:rsid w:val="007E72A6"/>
    <w:rsid w:val="007E77A0"/>
    <w:rsid w:val="007F0B04"/>
    <w:rsid w:val="007F12AD"/>
    <w:rsid w:val="007F12F1"/>
    <w:rsid w:val="007F19E6"/>
    <w:rsid w:val="007F1ED7"/>
    <w:rsid w:val="007F28BA"/>
    <w:rsid w:val="007F2BD0"/>
    <w:rsid w:val="007F4054"/>
    <w:rsid w:val="007F41D8"/>
    <w:rsid w:val="007F4263"/>
    <w:rsid w:val="007F48DC"/>
    <w:rsid w:val="007F5B43"/>
    <w:rsid w:val="007F5FDB"/>
    <w:rsid w:val="007F6658"/>
    <w:rsid w:val="0080074F"/>
    <w:rsid w:val="008007EC"/>
    <w:rsid w:val="008014FF"/>
    <w:rsid w:val="00802447"/>
    <w:rsid w:val="00802472"/>
    <w:rsid w:val="00803206"/>
    <w:rsid w:val="0080353E"/>
    <w:rsid w:val="00803F23"/>
    <w:rsid w:val="00804AC7"/>
    <w:rsid w:val="0080512E"/>
    <w:rsid w:val="00805ABA"/>
    <w:rsid w:val="008063E6"/>
    <w:rsid w:val="00806466"/>
    <w:rsid w:val="00806B12"/>
    <w:rsid w:val="00806D1F"/>
    <w:rsid w:val="00807437"/>
    <w:rsid w:val="00807871"/>
    <w:rsid w:val="00807C02"/>
    <w:rsid w:val="00807F4F"/>
    <w:rsid w:val="00810943"/>
    <w:rsid w:val="00810D78"/>
    <w:rsid w:val="00811180"/>
    <w:rsid w:val="00811C49"/>
    <w:rsid w:val="00812B4D"/>
    <w:rsid w:val="00813C13"/>
    <w:rsid w:val="00813F24"/>
    <w:rsid w:val="008147CF"/>
    <w:rsid w:val="00816986"/>
    <w:rsid w:val="008176A7"/>
    <w:rsid w:val="00817B7C"/>
    <w:rsid w:val="008215DE"/>
    <w:rsid w:val="00821B58"/>
    <w:rsid w:val="00822CF2"/>
    <w:rsid w:val="00823756"/>
    <w:rsid w:val="008239BB"/>
    <w:rsid w:val="00823F21"/>
    <w:rsid w:val="00824DDC"/>
    <w:rsid w:val="008253FF"/>
    <w:rsid w:val="008255D9"/>
    <w:rsid w:val="00825CCB"/>
    <w:rsid w:val="00826492"/>
    <w:rsid w:val="00826A81"/>
    <w:rsid w:val="008273F6"/>
    <w:rsid w:val="00830226"/>
    <w:rsid w:val="008306B7"/>
    <w:rsid w:val="00830A81"/>
    <w:rsid w:val="00830B33"/>
    <w:rsid w:val="00831700"/>
    <w:rsid w:val="00831798"/>
    <w:rsid w:val="00833C03"/>
    <w:rsid w:val="008342B3"/>
    <w:rsid w:val="008343A1"/>
    <w:rsid w:val="00834B06"/>
    <w:rsid w:val="00835C1F"/>
    <w:rsid w:val="0083673F"/>
    <w:rsid w:val="00837486"/>
    <w:rsid w:val="00837507"/>
    <w:rsid w:val="00837570"/>
    <w:rsid w:val="00840399"/>
    <w:rsid w:val="0084109E"/>
    <w:rsid w:val="00841FED"/>
    <w:rsid w:val="00842034"/>
    <w:rsid w:val="0084205A"/>
    <w:rsid w:val="00842F0A"/>
    <w:rsid w:val="008437E1"/>
    <w:rsid w:val="00843A0B"/>
    <w:rsid w:val="00844382"/>
    <w:rsid w:val="008453CC"/>
    <w:rsid w:val="0084571A"/>
    <w:rsid w:val="008502C9"/>
    <w:rsid w:val="00851F8F"/>
    <w:rsid w:val="008523E3"/>
    <w:rsid w:val="0085319C"/>
    <w:rsid w:val="0085493E"/>
    <w:rsid w:val="00854D00"/>
    <w:rsid w:val="00855B5E"/>
    <w:rsid w:val="00855D5B"/>
    <w:rsid w:val="00860D2F"/>
    <w:rsid w:val="00861261"/>
    <w:rsid w:val="00861564"/>
    <w:rsid w:val="008618F3"/>
    <w:rsid w:val="00861D6E"/>
    <w:rsid w:val="008620A2"/>
    <w:rsid w:val="0086294D"/>
    <w:rsid w:val="00864432"/>
    <w:rsid w:val="0086455F"/>
    <w:rsid w:val="00864B44"/>
    <w:rsid w:val="00864C4F"/>
    <w:rsid w:val="00865024"/>
    <w:rsid w:val="00867765"/>
    <w:rsid w:val="00867D8F"/>
    <w:rsid w:val="008707FB"/>
    <w:rsid w:val="00870CEB"/>
    <w:rsid w:val="008717A8"/>
    <w:rsid w:val="00871CDE"/>
    <w:rsid w:val="00872043"/>
    <w:rsid w:val="00873A0E"/>
    <w:rsid w:val="0087422A"/>
    <w:rsid w:val="008747D7"/>
    <w:rsid w:val="00874D9D"/>
    <w:rsid w:val="008770A4"/>
    <w:rsid w:val="008772D0"/>
    <w:rsid w:val="00877487"/>
    <w:rsid w:val="008803FF"/>
    <w:rsid w:val="008805AE"/>
    <w:rsid w:val="008806CF"/>
    <w:rsid w:val="00881D9B"/>
    <w:rsid w:val="00883389"/>
    <w:rsid w:val="00884FCE"/>
    <w:rsid w:val="0088572E"/>
    <w:rsid w:val="0088577B"/>
    <w:rsid w:val="00885F60"/>
    <w:rsid w:val="00886A17"/>
    <w:rsid w:val="00886B9A"/>
    <w:rsid w:val="00886D79"/>
    <w:rsid w:val="00886FD9"/>
    <w:rsid w:val="00890292"/>
    <w:rsid w:val="00890758"/>
    <w:rsid w:val="00891419"/>
    <w:rsid w:val="00891B26"/>
    <w:rsid w:val="008935EA"/>
    <w:rsid w:val="0089399B"/>
    <w:rsid w:val="00893DA9"/>
    <w:rsid w:val="008943D1"/>
    <w:rsid w:val="00895C77"/>
    <w:rsid w:val="0089649B"/>
    <w:rsid w:val="00896692"/>
    <w:rsid w:val="00897182"/>
    <w:rsid w:val="00897356"/>
    <w:rsid w:val="008A0BDC"/>
    <w:rsid w:val="008A0CA3"/>
    <w:rsid w:val="008A101E"/>
    <w:rsid w:val="008A1243"/>
    <w:rsid w:val="008A1DB6"/>
    <w:rsid w:val="008A248F"/>
    <w:rsid w:val="008A2F37"/>
    <w:rsid w:val="008A35A1"/>
    <w:rsid w:val="008A35D8"/>
    <w:rsid w:val="008A4A65"/>
    <w:rsid w:val="008A5099"/>
    <w:rsid w:val="008A56AE"/>
    <w:rsid w:val="008A5788"/>
    <w:rsid w:val="008A5D1D"/>
    <w:rsid w:val="008A666B"/>
    <w:rsid w:val="008A66B2"/>
    <w:rsid w:val="008A7051"/>
    <w:rsid w:val="008A7203"/>
    <w:rsid w:val="008A7DEC"/>
    <w:rsid w:val="008B01DD"/>
    <w:rsid w:val="008B02B3"/>
    <w:rsid w:val="008B0F7C"/>
    <w:rsid w:val="008B1454"/>
    <w:rsid w:val="008B1AC7"/>
    <w:rsid w:val="008B1D6B"/>
    <w:rsid w:val="008B2E6F"/>
    <w:rsid w:val="008B2F24"/>
    <w:rsid w:val="008B38DD"/>
    <w:rsid w:val="008B3B26"/>
    <w:rsid w:val="008B3E3C"/>
    <w:rsid w:val="008B404E"/>
    <w:rsid w:val="008B45BC"/>
    <w:rsid w:val="008B4BBC"/>
    <w:rsid w:val="008B4C64"/>
    <w:rsid w:val="008B54D1"/>
    <w:rsid w:val="008B54E2"/>
    <w:rsid w:val="008B55B6"/>
    <w:rsid w:val="008B5725"/>
    <w:rsid w:val="008B5780"/>
    <w:rsid w:val="008B6310"/>
    <w:rsid w:val="008B6A96"/>
    <w:rsid w:val="008B73B9"/>
    <w:rsid w:val="008B7CA2"/>
    <w:rsid w:val="008C045C"/>
    <w:rsid w:val="008C0A48"/>
    <w:rsid w:val="008C0B48"/>
    <w:rsid w:val="008C0CD0"/>
    <w:rsid w:val="008C12A3"/>
    <w:rsid w:val="008C1932"/>
    <w:rsid w:val="008C1FD2"/>
    <w:rsid w:val="008C220B"/>
    <w:rsid w:val="008C2D49"/>
    <w:rsid w:val="008C3CBA"/>
    <w:rsid w:val="008C46BD"/>
    <w:rsid w:val="008C5B65"/>
    <w:rsid w:val="008C5C53"/>
    <w:rsid w:val="008C6631"/>
    <w:rsid w:val="008C6884"/>
    <w:rsid w:val="008C79E4"/>
    <w:rsid w:val="008C7A46"/>
    <w:rsid w:val="008D0B6F"/>
    <w:rsid w:val="008D199A"/>
    <w:rsid w:val="008D1C08"/>
    <w:rsid w:val="008D1ED3"/>
    <w:rsid w:val="008D30B3"/>
    <w:rsid w:val="008D3112"/>
    <w:rsid w:val="008D37EA"/>
    <w:rsid w:val="008D3ACC"/>
    <w:rsid w:val="008D447B"/>
    <w:rsid w:val="008D459F"/>
    <w:rsid w:val="008D4714"/>
    <w:rsid w:val="008D5D4E"/>
    <w:rsid w:val="008D6A72"/>
    <w:rsid w:val="008D7626"/>
    <w:rsid w:val="008E0268"/>
    <w:rsid w:val="008E1260"/>
    <w:rsid w:val="008E16EC"/>
    <w:rsid w:val="008E19B4"/>
    <w:rsid w:val="008E29D1"/>
    <w:rsid w:val="008E3391"/>
    <w:rsid w:val="008E3856"/>
    <w:rsid w:val="008E3ADD"/>
    <w:rsid w:val="008E41B4"/>
    <w:rsid w:val="008E467E"/>
    <w:rsid w:val="008E678F"/>
    <w:rsid w:val="008E692A"/>
    <w:rsid w:val="008E6C48"/>
    <w:rsid w:val="008E7A69"/>
    <w:rsid w:val="008E7EDE"/>
    <w:rsid w:val="008F1596"/>
    <w:rsid w:val="008F1DDE"/>
    <w:rsid w:val="008F2880"/>
    <w:rsid w:val="008F3B7E"/>
    <w:rsid w:val="008F40A3"/>
    <w:rsid w:val="008F4E27"/>
    <w:rsid w:val="008F60D0"/>
    <w:rsid w:val="008F695B"/>
    <w:rsid w:val="008F6E22"/>
    <w:rsid w:val="008F72E1"/>
    <w:rsid w:val="008F73DC"/>
    <w:rsid w:val="008F7603"/>
    <w:rsid w:val="008F796F"/>
    <w:rsid w:val="00900095"/>
    <w:rsid w:val="009000C2"/>
    <w:rsid w:val="00900646"/>
    <w:rsid w:val="00901531"/>
    <w:rsid w:val="009026F9"/>
    <w:rsid w:val="00902C33"/>
    <w:rsid w:val="00904344"/>
    <w:rsid w:val="00904715"/>
    <w:rsid w:val="009064CA"/>
    <w:rsid w:val="00907435"/>
    <w:rsid w:val="0090747B"/>
    <w:rsid w:val="00907ED3"/>
    <w:rsid w:val="00911469"/>
    <w:rsid w:val="00912B22"/>
    <w:rsid w:val="00912C1F"/>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5303"/>
    <w:rsid w:val="00925C8D"/>
    <w:rsid w:val="00925F37"/>
    <w:rsid w:val="00927C9B"/>
    <w:rsid w:val="00927FF7"/>
    <w:rsid w:val="00930B90"/>
    <w:rsid w:val="00930C1B"/>
    <w:rsid w:val="00931379"/>
    <w:rsid w:val="0093239E"/>
    <w:rsid w:val="00932EF4"/>
    <w:rsid w:val="00933F48"/>
    <w:rsid w:val="00934320"/>
    <w:rsid w:val="0093638B"/>
    <w:rsid w:val="00936AE8"/>
    <w:rsid w:val="00937B8E"/>
    <w:rsid w:val="00940B25"/>
    <w:rsid w:val="00941708"/>
    <w:rsid w:val="009417E5"/>
    <w:rsid w:val="009427CB"/>
    <w:rsid w:val="00946115"/>
    <w:rsid w:val="0094720C"/>
    <w:rsid w:val="00947A1A"/>
    <w:rsid w:val="009503B2"/>
    <w:rsid w:val="00951377"/>
    <w:rsid w:val="00951B4C"/>
    <w:rsid w:val="00953BB3"/>
    <w:rsid w:val="00953D7B"/>
    <w:rsid w:val="0095518B"/>
    <w:rsid w:val="00955746"/>
    <w:rsid w:val="00955885"/>
    <w:rsid w:val="00955C06"/>
    <w:rsid w:val="00955FCD"/>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AD4"/>
    <w:rsid w:val="00973332"/>
    <w:rsid w:val="009744E6"/>
    <w:rsid w:val="009749D4"/>
    <w:rsid w:val="00977703"/>
    <w:rsid w:val="00981881"/>
    <w:rsid w:val="0098272C"/>
    <w:rsid w:val="009832B2"/>
    <w:rsid w:val="009836C6"/>
    <w:rsid w:val="00983CB5"/>
    <w:rsid w:val="009843DC"/>
    <w:rsid w:val="0098452F"/>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5FC"/>
    <w:rsid w:val="009A17CD"/>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B03A7"/>
    <w:rsid w:val="009B0894"/>
    <w:rsid w:val="009B1032"/>
    <w:rsid w:val="009B2079"/>
    <w:rsid w:val="009B26B8"/>
    <w:rsid w:val="009B32D4"/>
    <w:rsid w:val="009B367B"/>
    <w:rsid w:val="009B4434"/>
    <w:rsid w:val="009B4726"/>
    <w:rsid w:val="009B5ED8"/>
    <w:rsid w:val="009B6216"/>
    <w:rsid w:val="009B6DA8"/>
    <w:rsid w:val="009B6FAD"/>
    <w:rsid w:val="009B7C17"/>
    <w:rsid w:val="009C01C0"/>
    <w:rsid w:val="009C177B"/>
    <w:rsid w:val="009C3A2C"/>
    <w:rsid w:val="009C4B13"/>
    <w:rsid w:val="009C65CE"/>
    <w:rsid w:val="009C6E38"/>
    <w:rsid w:val="009C796E"/>
    <w:rsid w:val="009C7C65"/>
    <w:rsid w:val="009C7FCF"/>
    <w:rsid w:val="009D0FED"/>
    <w:rsid w:val="009D1A79"/>
    <w:rsid w:val="009D1B8A"/>
    <w:rsid w:val="009D1CCC"/>
    <w:rsid w:val="009D1CEB"/>
    <w:rsid w:val="009D1EFA"/>
    <w:rsid w:val="009D2611"/>
    <w:rsid w:val="009D2D80"/>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AE7"/>
    <w:rsid w:val="009E62DB"/>
    <w:rsid w:val="009E78A4"/>
    <w:rsid w:val="009E7A40"/>
    <w:rsid w:val="009F0026"/>
    <w:rsid w:val="009F0082"/>
    <w:rsid w:val="009F074E"/>
    <w:rsid w:val="009F0B43"/>
    <w:rsid w:val="009F1036"/>
    <w:rsid w:val="009F1302"/>
    <w:rsid w:val="009F1702"/>
    <w:rsid w:val="009F2741"/>
    <w:rsid w:val="009F2EF9"/>
    <w:rsid w:val="009F2F91"/>
    <w:rsid w:val="009F414A"/>
    <w:rsid w:val="009F4FA9"/>
    <w:rsid w:val="009F55C3"/>
    <w:rsid w:val="009F58B4"/>
    <w:rsid w:val="009F5A51"/>
    <w:rsid w:val="009F6B4B"/>
    <w:rsid w:val="009F71F9"/>
    <w:rsid w:val="009F7555"/>
    <w:rsid w:val="00A00732"/>
    <w:rsid w:val="00A02BC3"/>
    <w:rsid w:val="00A03C55"/>
    <w:rsid w:val="00A043E5"/>
    <w:rsid w:val="00A048EB"/>
    <w:rsid w:val="00A049C4"/>
    <w:rsid w:val="00A04B3D"/>
    <w:rsid w:val="00A05C2C"/>
    <w:rsid w:val="00A06083"/>
    <w:rsid w:val="00A0661D"/>
    <w:rsid w:val="00A067B7"/>
    <w:rsid w:val="00A07660"/>
    <w:rsid w:val="00A07B4D"/>
    <w:rsid w:val="00A07CC1"/>
    <w:rsid w:val="00A10319"/>
    <w:rsid w:val="00A1130C"/>
    <w:rsid w:val="00A12285"/>
    <w:rsid w:val="00A12F41"/>
    <w:rsid w:val="00A14BB8"/>
    <w:rsid w:val="00A15847"/>
    <w:rsid w:val="00A15AE1"/>
    <w:rsid w:val="00A1621D"/>
    <w:rsid w:val="00A16402"/>
    <w:rsid w:val="00A174FE"/>
    <w:rsid w:val="00A17C32"/>
    <w:rsid w:val="00A20A3B"/>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14AB"/>
    <w:rsid w:val="00A316E2"/>
    <w:rsid w:val="00A32AD3"/>
    <w:rsid w:val="00A330CD"/>
    <w:rsid w:val="00A34A02"/>
    <w:rsid w:val="00A34FE7"/>
    <w:rsid w:val="00A3535D"/>
    <w:rsid w:val="00A354A2"/>
    <w:rsid w:val="00A35566"/>
    <w:rsid w:val="00A36913"/>
    <w:rsid w:val="00A402CA"/>
    <w:rsid w:val="00A40F3C"/>
    <w:rsid w:val="00A410BE"/>
    <w:rsid w:val="00A4129D"/>
    <w:rsid w:val="00A42968"/>
    <w:rsid w:val="00A42BE5"/>
    <w:rsid w:val="00A443B0"/>
    <w:rsid w:val="00A4442A"/>
    <w:rsid w:val="00A45044"/>
    <w:rsid w:val="00A47625"/>
    <w:rsid w:val="00A511E1"/>
    <w:rsid w:val="00A524DE"/>
    <w:rsid w:val="00A5267A"/>
    <w:rsid w:val="00A53120"/>
    <w:rsid w:val="00A53DB9"/>
    <w:rsid w:val="00A53DC0"/>
    <w:rsid w:val="00A546B4"/>
    <w:rsid w:val="00A54BC6"/>
    <w:rsid w:val="00A6088C"/>
    <w:rsid w:val="00A60C51"/>
    <w:rsid w:val="00A6207B"/>
    <w:rsid w:val="00A62364"/>
    <w:rsid w:val="00A62B56"/>
    <w:rsid w:val="00A636BD"/>
    <w:rsid w:val="00A650B0"/>
    <w:rsid w:val="00A659FB"/>
    <w:rsid w:val="00A65C8F"/>
    <w:rsid w:val="00A66087"/>
    <w:rsid w:val="00A72352"/>
    <w:rsid w:val="00A747CC"/>
    <w:rsid w:val="00A749B6"/>
    <w:rsid w:val="00A75570"/>
    <w:rsid w:val="00A75C5D"/>
    <w:rsid w:val="00A76464"/>
    <w:rsid w:val="00A778E9"/>
    <w:rsid w:val="00A77CB6"/>
    <w:rsid w:val="00A77FD9"/>
    <w:rsid w:val="00A80182"/>
    <w:rsid w:val="00A8052B"/>
    <w:rsid w:val="00A80693"/>
    <w:rsid w:val="00A8130C"/>
    <w:rsid w:val="00A81A58"/>
    <w:rsid w:val="00A82887"/>
    <w:rsid w:val="00A82C4C"/>
    <w:rsid w:val="00A82FAD"/>
    <w:rsid w:val="00A83242"/>
    <w:rsid w:val="00A83B8E"/>
    <w:rsid w:val="00A84A06"/>
    <w:rsid w:val="00A84DBE"/>
    <w:rsid w:val="00A84DBF"/>
    <w:rsid w:val="00A85EFA"/>
    <w:rsid w:val="00A86357"/>
    <w:rsid w:val="00A86454"/>
    <w:rsid w:val="00A86C7D"/>
    <w:rsid w:val="00A86F57"/>
    <w:rsid w:val="00A87539"/>
    <w:rsid w:val="00A87882"/>
    <w:rsid w:val="00A90132"/>
    <w:rsid w:val="00A90DEB"/>
    <w:rsid w:val="00A9169D"/>
    <w:rsid w:val="00A929DB"/>
    <w:rsid w:val="00A9358B"/>
    <w:rsid w:val="00A9387B"/>
    <w:rsid w:val="00A94945"/>
    <w:rsid w:val="00A953AF"/>
    <w:rsid w:val="00A958FA"/>
    <w:rsid w:val="00A95DCF"/>
    <w:rsid w:val="00AA0CD0"/>
    <w:rsid w:val="00AA0DC4"/>
    <w:rsid w:val="00AA15D2"/>
    <w:rsid w:val="00AA1BD2"/>
    <w:rsid w:val="00AA27D0"/>
    <w:rsid w:val="00AA3379"/>
    <w:rsid w:val="00AA3784"/>
    <w:rsid w:val="00AA3A4D"/>
    <w:rsid w:val="00AA4EA3"/>
    <w:rsid w:val="00AA5105"/>
    <w:rsid w:val="00AA58B8"/>
    <w:rsid w:val="00AA5980"/>
    <w:rsid w:val="00AA5A44"/>
    <w:rsid w:val="00AA68D7"/>
    <w:rsid w:val="00AA6D88"/>
    <w:rsid w:val="00AA7C1F"/>
    <w:rsid w:val="00AB0B60"/>
    <w:rsid w:val="00AB0CBB"/>
    <w:rsid w:val="00AB0F8A"/>
    <w:rsid w:val="00AB17E2"/>
    <w:rsid w:val="00AB1DE4"/>
    <w:rsid w:val="00AB28C5"/>
    <w:rsid w:val="00AB3A20"/>
    <w:rsid w:val="00AB4177"/>
    <w:rsid w:val="00AB4ADF"/>
    <w:rsid w:val="00AB523B"/>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A17"/>
    <w:rsid w:val="00AC4F5E"/>
    <w:rsid w:val="00AC5F60"/>
    <w:rsid w:val="00AC6042"/>
    <w:rsid w:val="00AC65C7"/>
    <w:rsid w:val="00AC66DC"/>
    <w:rsid w:val="00AD0417"/>
    <w:rsid w:val="00AD0E56"/>
    <w:rsid w:val="00AD226A"/>
    <w:rsid w:val="00AD2CC8"/>
    <w:rsid w:val="00AD2DDE"/>
    <w:rsid w:val="00AD2F39"/>
    <w:rsid w:val="00AD31BE"/>
    <w:rsid w:val="00AD33DC"/>
    <w:rsid w:val="00AD45F3"/>
    <w:rsid w:val="00AD5CDC"/>
    <w:rsid w:val="00AD6123"/>
    <w:rsid w:val="00AD6E63"/>
    <w:rsid w:val="00AD74EF"/>
    <w:rsid w:val="00AD7C1A"/>
    <w:rsid w:val="00AE0717"/>
    <w:rsid w:val="00AE0C76"/>
    <w:rsid w:val="00AE10A8"/>
    <w:rsid w:val="00AE11D9"/>
    <w:rsid w:val="00AE18CB"/>
    <w:rsid w:val="00AE2AF0"/>
    <w:rsid w:val="00AE49D8"/>
    <w:rsid w:val="00AE4A83"/>
    <w:rsid w:val="00AE4F94"/>
    <w:rsid w:val="00AE5421"/>
    <w:rsid w:val="00AE68C2"/>
    <w:rsid w:val="00AF07A7"/>
    <w:rsid w:val="00AF23A4"/>
    <w:rsid w:val="00AF32D4"/>
    <w:rsid w:val="00AF351A"/>
    <w:rsid w:val="00AF3629"/>
    <w:rsid w:val="00AF6AA9"/>
    <w:rsid w:val="00AF71D3"/>
    <w:rsid w:val="00B00390"/>
    <w:rsid w:val="00B01120"/>
    <w:rsid w:val="00B01202"/>
    <w:rsid w:val="00B01E99"/>
    <w:rsid w:val="00B0342B"/>
    <w:rsid w:val="00B03CFF"/>
    <w:rsid w:val="00B03EF4"/>
    <w:rsid w:val="00B040B9"/>
    <w:rsid w:val="00B04675"/>
    <w:rsid w:val="00B04C26"/>
    <w:rsid w:val="00B04F87"/>
    <w:rsid w:val="00B05129"/>
    <w:rsid w:val="00B0558E"/>
    <w:rsid w:val="00B06BDD"/>
    <w:rsid w:val="00B06E9A"/>
    <w:rsid w:val="00B07CC6"/>
    <w:rsid w:val="00B11C67"/>
    <w:rsid w:val="00B122CA"/>
    <w:rsid w:val="00B13EDE"/>
    <w:rsid w:val="00B149AD"/>
    <w:rsid w:val="00B14C3C"/>
    <w:rsid w:val="00B158B2"/>
    <w:rsid w:val="00B1708E"/>
    <w:rsid w:val="00B172F0"/>
    <w:rsid w:val="00B17C98"/>
    <w:rsid w:val="00B17D3B"/>
    <w:rsid w:val="00B17DC8"/>
    <w:rsid w:val="00B207D4"/>
    <w:rsid w:val="00B220F3"/>
    <w:rsid w:val="00B22374"/>
    <w:rsid w:val="00B223E5"/>
    <w:rsid w:val="00B23633"/>
    <w:rsid w:val="00B239E6"/>
    <w:rsid w:val="00B23F1C"/>
    <w:rsid w:val="00B24859"/>
    <w:rsid w:val="00B24FFD"/>
    <w:rsid w:val="00B258C8"/>
    <w:rsid w:val="00B25925"/>
    <w:rsid w:val="00B25C9E"/>
    <w:rsid w:val="00B26625"/>
    <w:rsid w:val="00B271C7"/>
    <w:rsid w:val="00B2783F"/>
    <w:rsid w:val="00B3003F"/>
    <w:rsid w:val="00B31ADC"/>
    <w:rsid w:val="00B31CE1"/>
    <w:rsid w:val="00B326C1"/>
    <w:rsid w:val="00B339DB"/>
    <w:rsid w:val="00B33D21"/>
    <w:rsid w:val="00B352BE"/>
    <w:rsid w:val="00B35BFC"/>
    <w:rsid w:val="00B35F5D"/>
    <w:rsid w:val="00B36801"/>
    <w:rsid w:val="00B40269"/>
    <w:rsid w:val="00B409D2"/>
    <w:rsid w:val="00B40C24"/>
    <w:rsid w:val="00B41D57"/>
    <w:rsid w:val="00B44364"/>
    <w:rsid w:val="00B45667"/>
    <w:rsid w:val="00B46CBE"/>
    <w:rsid w:val="00B4700E"/>
    <w:rsid w:val="00B47020"/>
    <w:rsid w:val="00B47291"/>
    <w:rsid w:val="00B47E57"/>
    <w:rsid w:val="00B50DBA"/>
    <w:rsid w:val="00B53CE6"/>
    <w:rsid w:val="00B53D63"/>
    <w:rsid w:val="00B541BB"/>
    <w:rsid w:val="00B55237"/>
    <w:rsid w:val="00B55746"/>
    <w:rsid w:val="00B55850"/>
    <w:rsid w:val="00B569A1"/>
    <w:rsid w:val="00B57D69"/>
    <w:rsid w:val="00B60340"/>
    <w:rsid w:val="00B60E72"/>
    <w:rsid w:val="00B63152"/>
    <w:rsid w:val="00B6322F"/>
    <w:rsid w:val="00B66E88"/>
    <w:rsid w:val="00B67FC6"/>
    <w:rsid w:val="00B70515"/>
    <w:rsid w:val="00B71970"/>
    <w:rsid w:val="00B722BE"/>
    <w:rsid w:val="00B728BC"/>
    <w:rsid w:val="00B73C4B"/>
    <w:rsid w:val="00B7529C"/>
    <w:rsid w:val="00B75E26"/>
    <w:rsid w:val="00B75F0B"/>
    <w:rsid w:val="00B76673"/>
    <w:rsid w:val="00B76AF1"/>
    <w:rsid w:val="00B76ED4"/>
    <w:rsid w:val="00B77BE1"/>
    <w:rsid w:val="00B812EB"/>
    <w:rsid w:val="00B814E3"/>
    <w:rsid w:val="00B8179B"/>
    <w:rsid w:val="00B82E88"/>
    <w:rsid w:val="00B8339F"/>
    <w:rsid w:val="00B851A3"/>
    <w:rsid w:val="00B862FE"/>
    <w:rsid w:val="00B87A6E"/>
    <w:rsid w:val="00B9073B"/>
    <w:rsid w:val="00B914E1"/>
    <w:rsid w:val="00B91963"/>
    <w:rsid w:val="00B91A6A"/>
    <w:rsid w:val="00B92992"/>
    <w:rsid w:val="00B93ED3"/>
    <w:rsid w:val="00B93F99"/>
    <w:rsid w:val="00B9415C"/>
    <w:rsid w:val="00B943DF"/>
    <w:rsid w:val="00B944F0"/>
    <w:rsid w:val="00B9472C"/>
    <w:rsid w:val="00B94917"/>
    <w:rsid w:val="00B96706"/>
    <w:rsid w:val="00B97D3C"/>
    <w:rsid w:val="00B97FA0"/>
    <w:rsid w:val="00BA08E9"/>
    <w:rsid w:val="00BA0FB7"/>
    <w:rsid w:val="00BA1A6D"/>
    <w:rsid w:val="00BA22F8"/>
    <w:rsid w:val="00BA2535"/>
    <w:rsid w:val="00BA267A"/>
    <w:rsid w:val="00BA2BE2"/>
    <w:rsid w:val="00BA36C7"/>
    <w:rsid w:val="00BA38B0"/>
    <w:rsid w:val="00BA3FE6"/>
    <w:rsid w:val="00BA4AFD"/>
    <w:rsid w:val="00BA55AB"/>
    <w:rsid w:val="00BA5604"/>
    <w:rsid w:val="00BA5B2B"/>
    <w:rsid w:val="00BA5D73"/>
    <w:rsid w:val="00BA61E0"/>
    <w:rsid w:val="00BA6228"/>
    <w:rsid w:val="00BA70BB"/>
    <w:rsid w:val="00BA730B"/>
    <w:rsid w:val="00BB177C"/>
    <w:rsid w:val="00BB17AC"/>
    <w:rsid w:val="00BB19D3"/>
    <w:rsid w:val="00BB19E9"/>
    <w:rsid w:val="00BB1C37"/>
    <w:rsid w:val="00BB2460"/>
    <w:rsid w:val="00BB25D8"/>
    <w:rsid w:val="00BB2974"/>
    <w:rsid w:val="00BB2CCD"/>
    <w:rsid w:val="00BB2EC7"/>
    <w:rsid w:val="00BB3098"/>
    <w:rsid w:val="00BB5794"/>
    <w:rsid w:val="00BB73B2"/>
    <w:rsid w:val="00BB73FE"/>
    <w:rsid w:val="00BC1957"/>
    <w:rsid w:val="00BC1CA2"/>
    <w:rsid w:val="00BC390F"/>
    <w:rsid w:val="00BC3F28"/>
    <w:rsid w:val="00BC3F2D"/>
    <w:rsid w:val="00BC4463"/>
    <w:rsid w:val="00BC4CFB"/>
    <w:rsid w:val="00BC6B96"/>
    <w:rsid w:val="00BC6CF4"/>
    <w:rsid w:val="00BC71BA"/>
    <w:rsid w:val="00BC7403"/>
    <w:rsid w:val="00BD1290"/>
    <w:rsid w:val="00BD156E"/>
    <w:rsid w:val="00BD25D6"/>
    <w:rsid w:val="00BD27E2"/>
    <w:rsid w:val="00BD2EF9"/>
    <w:rsid w:val="00BD37AC"/>
    <w:rsid w:val="00BD52CD"/>
    <w:rsid w:val="00BD5A44"/>
    <w:rsid w:val="00BD5C7D"/>
    <w:rsid w:val="00BD653F"/>
    <w:rsid w:val="00BD6B0B"/>
    <w:rsid w:val="00BD70AE"/>
    <w:rsid w:val="00BD73E2"/>
    <w:rsid w:val="00BD7C6D"/>
    <w:rsid w:val="00BE0602"/>
    <w:rsid w:val="00BE0DCE"/>
    <w:rsid w:val="00BE2BA4"/>
    <w:rsid w:val="00BE2E52"/>
    <w:rsid w:val="00BE3280"/>
    <w:rsid w:val="00BE3E3F"/>
    <w:rsid w:val="00BE45FE"/>
    <w:rsid w:val="00BE5AF6"/>
    <w:rsid w:val="00BE65F7"/>
    <w:rsid w:val="00BE7755"/>
    <w:rsid w:val="00BE7BF3"/>
    <w:rsid w:val="00BF0A19"/>
    <w:rsid w:val="00BF10B4"/>
    <w:rsid w:val="00BF16CE"/>
    <w:rsid w:val="00BF23CE"/>
    <w:rsid w:val="00BF3887"/>
    <w:rsid w:val="00BF4D55"/>
    <w:rsid w:val="00BF4E84"/>
    <w:rsid w:val="00BF5311"/>
    <w:rsid w:val="00BF538F"/>
    <w:rsid w:val="00BF5A23"/>
    <w:rsid w:val="00BF5F1D"/>
    <w:rsid w:val="00BF616D"/>
    <w:rsid w:val="00BF68BC"/>
    <w:rsid w:val="00BF6938"/>
    <w:rsid w:val="00BF6B83"/>
    <w:rsid w:val="00BF6BA6"/>
    <w:rsid w:val="00BF7612"/>
    <w:rsid w:val="00BF7E97"/>
    <w:rsid w:val="00C00854"/>
    <w:rsid w:val="00C02DAA"/>
    <w:rsid w:val="00C05B27"/>
    <w:rsid w:val="00C066F1"/>
    <w:rsid w:val="00C06848"/>
    <w:rsid w:val="00C100D1"/>
    <w:rsid w:val="00C10209"/>
    <w:rsid w:val="00C1127C"/>
    <w:rsid w:val="00C119FB"/>
    <w:rsid w:val="00C11F7C"/>
    <w:rsid w:val="00C134DB"/>
    <w:rsid w:val="00C13F2E"/>
    <w:rsid w:val="00C140E2"/>
    <w:rsid w:val="00C153F6"/>
    <w:rsid w:val="00C16846"/>
    <w:rsid w:val="00C206CE"/>
    <w:rsid w:val="00C20798"/>
    <w:rsid w:val="00C21D2D"/>
    <w:rsid w:val="00C2212A"/>
    <w:rsid w:val="00C22131"/>
    <w:rsid w:val="00C22CE7"/>
    <w:rsid w:val="00C232B5"/>
    <w:rsid w:val="00C2368A"/>
    <w:rsid w:val="00C23A27"/>
    <w:rsid w:val="00C253E7"/>
    <w:rsid w:val="00C257AF"/>
    <w:rsid w:val="00C26AE9"/>
    <w:rsid w:val="00C26C4A"/>
    <w:rsid w:val="00C3044D"/>
    <w:rsid w:val="00C304D4"/>
    <w:rsid w:val="00C321C1"/>
    <w:rsid w:val="00C32653"/>
    <w:rsid w:val="00C3268F"/>
    <w:rsid w:val="00C336C1"/>
    <w:rsid w:val="00C337A3"/>
    <w:rsid w:val="00C33FA3"/>
    <w:rsid w:val="00C342A7"/>
    <w:rsid w:val="00C342AB"/>
    <w:rsid w:val="00C342B4"/>
    <w:rsid w:val="00C3458D"/>
    <w:rsid w:val="00C34B39"/>
    <w:rsid w:val="00C34EA5"/>
    <w:rsid w:val="00C35DF9"/>
    <w:rsid w:val="00C36630"/>
    <w:rsid w:val="00C3688C"/>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47E45"/>
    <w:rsid w:val="00C5061B"/>
    <w:rsid w:val="00C5084E"/>
    <w:rsid w:val="00C50946"/>
    <w:rsid w:val="00C513C0"/>
    <w:rsid w:val="00C51D88"/>
    <w:rsid w:val="00C52846"/>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5F"/>
    <w:rsid w:val="00C61AF4"/>
    <w:rsid w:val="00C63929"/>
    <w:rsid w:val="00C63A1A"/>
    <w:rsid w:val="00C63DC3"/>
    <w:rsid w:val="00C64993"/>
    <w:rsid w:val="00C64E80"/>
    <w:rsid w:val="00C65009"/>
    <w:rsid w:val="00C65860"/>
    <w:rsid w:val="00C6614D"/>
    <w:rsid w:val="00C66AB0"/>
    <w:rsid w:val="00C674A9"/>
    <w:rsid w:val="00C70411"/>
    <w:rsid w:val="00C70947"/>
    <w:rsid w:val="00C7192D"/>
    <w:rsid w:val="00C71B39"/>
    <w:rsid w:val="00C71CF9"/>
    <w:rsid w:val="00C71D46"/>
    <w:rsid w:val="00C7205A"/>
    <w:rsid w:val="00C7227B"/>
    <w:rsid w:val="00C73793"/>
    <w:rsid w:val="00C73D80"/>
    <w:rsid w:val="00C74E89"/>
    <w:rsid w:val="00C757F5"/>
    <w:rsid w:val="00C75A16"/>
    <w:rsid w:val="00C77606"/>
    <w:rsid w:val="00C778F2"/>
    <w:rsid w:val="00C808C1"/>
    <w:rsid w:val="00C81A16"/>
    <w:rsid w:val="00C82733"/>
    <w:rsid w:val="00C83669"/>
    <w:rsid w:val="00C83B65"/>
    <w:rsid w:val="00C83C21"/>
    <w:rsid w:val="00C83FCB"/>
    <w:rsid w:val="00C843B8"/>
    <w:rsid w:val="00C84C64"/>
    <w:rsid w:val="00C84DEF"/>
    <w:rsid w:val="00C84E1F"/>
    <w:rsid w:val="00C85936"/>
    <w:rsid w:val="00C85D47"/>
    <w:rsid w:val="00C8633C"/>
    <w:rsid w:val="00C87B13"/>
    <w:rsid w:val="00C90FD2"/>
    <w:rsid w:val="00C92F11"/>
    <w:rsid w:val="00C931C4"/>
    <w:rsid w:val="00C93DE5"/>
    <w:rsid w:val="00C94510"/>
    <w:rsid w:val="00C94D45"/>
    <w:rsid w:val="00C9516C"/>
    <w:rsid w:val="00C95A55"/>
    <w:rsid w:val="00C96D90"/>
    <w:rsid w:val="00C9728A"/>
    <w:rsid w:val="00C97F41"/>
    <w:rsid w:val="00C97FD5"/>
    <w:rsid w:val="00CA1121"/>
    <w:rsid w:val="00CA17CE"/>
    <w:rsid w:val="00CA1809"/>
    <w:rsid w:val="00CA2895"/>
    <w:rsid w:val="00CA3013"/>
    <w:rsid w:val="00CA3454"/>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883"/>
    <w:rsid w:val="00CB3EEC"/>
    <w:rsid w:val="00CB4088"/>
    <w:rsid w:val="00CB428C"/>
    <w:rsid w:val="00CB4584"/>
    <w:rsid w:val="00CB4765"/>
    <w:rsid w:val="00CB4AF9"/>
    <w:rsid w:val="00CB5F92"/>
    <w:rsid w:val="00CB60E5"/>
    <w:rsid w:val="00CB65FA"/>
    <w:rsid w:val="00CB6F02"/>
    <w:rsid w:val="00CC0046"/>
    <w:rsid w:val="00CC0134"/>
    <w:rsid w:val="00CC015B"/>
    <w:rsid w:val="00CC0E9B"/>
    <w:rsid w:val="00CC0F7F"/>
    <w:rsid w:val="00CC0FE5"/>
    <w:rsid w:val="00CC1D2F"/>
    <w:rsid w:val="00CC20A9"/>
    <w:rsid w:val="00CC2B4B"/>
    <w:rsid w:val="00CC2BB4"/>
    <w:rsid w:val="00CC2DFE"/>
    <w:rsid w:val="00CC2E56"/>
    <w:rsid w:val="00CC2FD9"/>
    <w:rsid w:val="00CC34D6"/>
    <w:rsid w:val="00CC4CEB"/>
    <w:rsid w:val="00CC4D54"/>
    <w:rsid w:val="00CC632D"/>
    <w:rsid w:val="00CC6ECB"/>
    <w:rsid w:val="00CC7F7B"/>
    <w:rsid w:val="00CD009C"/>
    <w:rsid w:val="00CD0AC3"/>
    <w:rsid w:val="00CD0BEF"/>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15AC"/>
    <w:rsid w:val="00CE163D"/>
    <w:rsid w:val="00CE1B4B"/>
    <w:rsid w:val="00CE4BC4"/>
    <w:rsid w:val="00CE53A5"/>
    <w:rsid w:val="00CE5D76"/>
    <w:rsid w:val="00CE5EA0"/>
    <w:rsid w:val="00CE733D"/>
    <w:rsid w:val="00CE7765"/>
    <w:rsid w:val="00CE7B65"/>
    <w:rsid w:val="00CE7FC3"/>
    <w:rsid w:val="00CF04F8"/>
    <w:rsid w:val="00CF0EA1"/>
    <w:rsid w:val="00CF1AE2"/>
    <w:rsid w:val="00CF1D6C"/>
    <w:rsid w:val="00CF3478"/>
    <w:rsid w:val="00CF35B6"/>
    <w:rsid w:val="00CF41EB"/>
    <w:rsid w:val="00CF4B97"/>
    <w:rsid w:val="00CF4DF8"/>
    <w:rsid w:val="00CF4F1E"/>
    <w:rsid w:val="00CF52C1"/>
    <w:rsid w:val="00CF7356"/>
    <w:rsid w:val="00CF74A1"/>
    <w:rsid w:val="00D005A7"/>
    <w:rsid w:val="00D0137E"/>
    <w:rsid w:val="00D01D05"/>
    <w:rsid w:val="00D0208D"/>
    <w:rsid w:val="00D030EE"/>
    <w:rsid w:val="00D039E3"/>
    <w:rsid w:val="00D055D3"/>
    <w:rsid w:val="00D057AD"/>
    <w:rsid w:val="00D05C99"/>
    <w:rsid w:val="00D06AD8"/>
    <w:rsid w:val="00D11A8C"/>
    <w:rsid w:val="00D12104"/>
    <w:rsid w:val="00D1232A"/>
    <w:rsid w:val="00D12990"/>
    <w:rsid w:val="00D14AF1"/>
    <w:rsid w:val="00D14EDC"/>
    <w:rsid w:val="00D153CE"/>
    <w:rsid w:val="00D17318"/>
    <w:rsid w:val="00D17BF8"/>
    <w:rsid w:val="00D20E7F"/>
    <w:rsid w:val="00D2192A"/>
    <w:rsid w:val="00D21E9E"/>
    <w:rsid w:val="00D22B89"/>
    <w:rsid w:val="00D232CD"/>
    <w:rsid w:val="00D23E14"/>
    <w:rsid w:val="00D24006"/>
    <w:rsid w:val="00D258BC"/>
    <w:rsid w:val="00D25E35"/>
    <w:rsid w:val="00D26EEB"/>
    <w:rsid w:val="00D271F3"/>
    <w:rsid w:val="00D27C32"/>
    <w:rsid w:val="00D31D80"/>
    <w:rsid w:val="00D33B73"/>
    <w:rsid w:val="00D342B9"/>
    <w:rsid w:val="00D347D0"/>
    <w:rsid w:val="00D35537"/>
    <w:rsid w:val="00D357D4"/>
    <w:rsid w:val="00D359AA"/>
    <w:rsid w:val="00D35A93"/>
    <w:rsid w:val="00D35AFA"/>
    <w:rsid w:val="00D35D96"/>
    <w:rsid w:val="00D365BE"/>
    <w:rsid w:val="00D36B96"/>
    <w:rsid w:val="00D40038"/>
    <w:rsid w:val="00D40F5B"/>
    <w:rsid w:val="00D4139B"/>
    <w:rsid w:val="00D426DB"/>
    <w:rsid w:val="00D4292F"/>
    <w:rsid w:val="00D4294C"/>
    <w:rsid w:val="00D43CC6"/>
    <w:rsid w:val="00D43F6E"/>
    <w:rsid w:val="00D43FED"/>
    <w:rsid w:val="00D443D2"/>
    <w:rsid w:val="00D444C1"/>
    <w:rsid w:val="00D44957"/>
    <w:rsid w:val="00D456A1"/>
    <w:rsid w:val="00D459A7"/>
    <w:rsid w:val="00D45C86"/>
    <w:rsid w:val="00D45F96"/>
    <w:rsid w:val="00D45FD7"/>
    <w:rsid w:val="00D460A1"/>
    <w:rsid w:val="00D46870"/>
    <w:rsid w:val="00D47BDE"/>
    <w:rsid w:val="00D5178A"/>
    <w:rsid w:val="00D51DF6"/>
    <w:rsid w:val="00D51ECB"/>
    <w:rsid w:val="00D53630"/>
    <w:rsid w:val="00D53CCA"/>
    <w:rsid w:val="00D554E3"/>
    <w:rsid w:val="00D5561E"/>
    <w:rsid w:val="00D56361"/>
    <w:rsid w:val="00D563E2"/>
    <w:rsid w:val="00D564A3"/>
    <w:rsid w:val="00D5792B"/>
    <w:rsid w:val="00D6132B"/>
    <w:rsid w:val="00D613DB"/>
    <w:rsid w:val="00D6140C"/>
    <w:rsid w:val="00D61E17"/>
    <w:rsid w:val="00D634EC"/>
    <w:rsid w:val="00D65C10"/>
    <w:rsid w:val="00D65EB6"/>
    <w:rsid w:val="00D66199"/>
    <w:rsid w:val="00D6689F"/>
    <w:rsid w:val="00D66AD7"/>
    <w:rsid w:val="00D67E94"/>
    <w:rsid w:val="00D7000F"/>
    <w:rsid w:val="00D70918"/>
    <w:rsid w:val="00D709BF"/>
    <w:rsid w:val="00D7131C"/>
    <w:rsid w:val="00D71435"/>
    <w:rsid w:val="00D71CF6"/>
    <w:rsid w:val="00D71D95"/>
    <w:rsid w:val="00D725FC"/>
    <w:rsid w:val="00D73139"/>
    <w:rsid w:val="00D7316C"/>
    <w:rsid w:val="00D73920"/>
    <w:rsid w:val="00D73A28"/>
    <w:rsid w:val="00D73BBB"/>
    <w:rsid w:val="00D73CAD"/>
    <w:rsid w:val="00D73FB6"/>
    <w:rsid w:val="00D750ED"/>
    <w:rsid w:val="00D75564"/>
    <w:rsid w:val="00D756FA"/>
    <w:rsid w:val="00D7587C"/>
    <w:rsid w:val="00D759A6"/>
    <w:rsid w:val="00D76852"/>
    <w:rsid w:val="00D76DBF"/>
    <w:rsid w:val="00D77326"/>
    <w:rsid w:val="00D773A3"/>
    <w:rsid w:val="00D777B8"/>
    <w:rsid w:val="00D77CAC"/>
    <w:rsid w:val="00D80A54"/>
    <w:rsid w:val="00D81126"/>
    <w:rsid w:val="00D818E0"/>
    <w:rsid w:val="00D82368"/>
    <w:rsid w:val="00D83E46"/>
    <w:rsid w:val="00D83EE8"/>
    <w:rsid w:val="00D8404E"/>
    <w:rsid w:val="00D84AED"/>
    <w:rsid w:val="00D85336"/>
    <w:rsid w:val="00D8689C"/>
    <w:rsid w:val="00D875AB"/>
    <w:rsid w:val="00D87B09"/>
    <w:rsid w:val="00D91CA5"/>
    <w:rsid w:val="00D93463"/>
    <w:rsid w:val="00D94528"/>
    <w:rsid w:val="00D94A2C"/>
    <w:rsid w:val="00D94AE3"/>
    <w:rsid w:val="00D94B4A"/>
    <w:rsid w:val="00D96545"/>
    <w:rsid w:val="00DA03A0"/>
    <w:rsid w:val="00DA2086"/>
    <w:rsid w:val="00DA2970"/>
    <w:rsid w:val="00DA2CE2"/>
    <w:rsid w:val="00DA37C3"/>
    <w:rsid w:val="00DA3AC6"/>
    <w:rsid w:val="00DA3BA7"/>
    <w:rsid w:val="00DA3BCE"/>
    <w:rsid w:val="00DA4B04"/>
    <w:rsid w:val="00DA6675"/>
    <w:rsid w:val="00DA6EAC"/>
    <w:rsid w:val="00DA7CED"/>
    <w:rsid w:val="00DB00E8"/>
    <w:rsid w:val="00DB0B4C"/>
    <w:rsid w:val="00DB1635"/>
    <w:rsid w:val="00DB274C"/>
    <w:rsid w:val="00DB275F"/>
    <w:rsid w:val="00DB34FA"/>
    <w:rsid w:val="00DB3C6B"/>
    <w:rsid w:val="00DB54E4"/>
    <w:rsid w:val="00DB59C1"/>
    <w:rsid w:val="00DB5D45"/>
    <w:rsid w:val="00DB5DE9"/>
    <w:rsid w:val="00DB7BB1"/>
    <w:rsid w:val="00DB7EA8"/>
    <w:rsid w:val="00DC02CA"/>
    <w:rsid w:val="00DC0DD0"/>
    <w:rsid w:val="00DC1795"/>
    <w:rsid w:val="00DC1AB0"/>
    <w:rsid w:val="00DC21E1"/>
    <w:rsid w:val="00DC3397"/>
    <w:rsid w:val="00DC37D3"/>
    <w:rsid w:val="00DC3DF7"/>
    <w:rsid w:val="00DC5B9D"/>
    <w:rsid w:val="00DC613D"/>
    <w:rsid w:val="00DC61B8"/>
    <w:rsid w:val="00DC62BB"/>
    <w:rsid w:val="00DC6822"/>
    <w:rsid w:val="00DC6F13"/>
    <w:rsid w:val="00DD1729"/>
    <w:rsid w:val="00DD17A3"/>
    <w:rsid w:val="00DD27D3"/>
    <w:rsid w:val="00DD2CE8"/>
    <w:rsid w:val="00DD2E24"/>
    <w:rsid w:val="00DD3A51"/>
    <w:rsid w:val="00DD4F49"/>
    <w:rsid w:val="00DD5337"/>
    <w:rsid w:val="00DD7CEE"/>
    <w:rsid w:val="00DE1E03"/>
    <w:rsid w:val="00DE2A2E"/>
    <w:rsid w:val="00DE3355"/>
    <w:rsid w:val="00DE4ADD"/>
    <w:rsid w:val="00DE4E93"/>
    <w:rsid w:val="00DE53C9"/>
    <w:rsid w:val="00DE5753"/>
    <w:rsid w:val="00DE6F53"/>
    <w:rsid w:val="00DE741D"/>
    <w:rsid w:val="00DE750D"/>
    <w:rsid w:val="00DF0D57"/>
    <w:rsid w:val="00DF1161"/>
    <w:rsid w:val="00DF258F"/>
    <w:rsid w:val="00DF27CD"/>
    <w:rsid w:val="00DF291D"/>
    <w:rsid w:val="00DF360C"/>
    <w:rsid w:val="00DF3DFF"/>
    <w:rsid w:val="00DF4154"/>
    <w:rsid w:val="00DF5641"/>
    <w:rsid w:val="00DF6A84"/>
    <w:rsid w:val="00DF7665"/>
    <w:rsid w:val="00DF7B1A"/>
    <w:rsid w:val="00E005E0"/>
    <w:rsid w:val="00E01D23"/>
    <w:rsid w:val="00E01ED6"/>
    <w:rsid w:val="00E03F01"/>
    <w:rsid w:val="00E0469D"/>
    <w:rsid w:val="00E04886"/>
    <w:rsid w:val="00E05B89"/>
    <w:rsid w:val="00E07972"/>
    <w:rsid w:val="00E106FE"/>
    <w:rsid w:val="00E10ADA"/>
    <w:rsid w:val="00E10BDF"/>
    <w:rsid w:val="00E11BDE"/>
    <w:rsid w:val="00E11E3B"/>
    <w:rsid w:val="00E123F9"/>
    <w:rsid w:val="00E124F3"/>
    <w:rsid w:val="00E1328C"/>
    <w:rsid w:val="00E13745"/>
    <w:rsid w:val="00E14FD6"/>
    <w:rsid w:val="00E1576C"/>
    <w:rsid w:val="00E165CA"/>
    <w:rsid w:val="00E20B1E"/>
    <w:rsid w:val="00E20C37"/>
    <w:rsid w:val="00E21147"/>
    <w:rsid w:val="00E217A1"/>
    <w:rsid w:val="00E21BFA"/>
    <w:rsid w:val="00E21CCD"/>
    <w:rsid w:val="00E21DD1"/>
    <w:rsid w:val="00E21DD9"/>
    <w:rsid w:val="00E21EAD"/>
    <w:rsid w:val="00E224F4"/>
    <w:rsid w:val="00E23189"/>
    <w:rsid w:val="00E23A23"/>
    <w:rsid w:val="00E23AFD"/>
    <w:rsid w:val="00E23BFE"/>
    <w:rsid w:val="00E23FEA"/>
    <w:rsid w:val="00E2408D"/>
    <w:rsid w:val="00E2441A"/>
    <w:rsid w:val="00E24CB5"/>
    <w:rsid w:val="00E25436"/>
    <w:rsid w:val="00E26548"/>
    <w:rsid w:val="00E2698F"/>
    <w:rsid w:val="00E27599"/>
    <w:rsid w:val="00E30F15"/>
    <w:rsid w:val="00E311EE"/>
    <w:rsid w:val="00E3180B"/>
    <w:rsid w:val="00E32720"/>
    <w:rsid w:val="00E3773C"/>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596"/>
    <w:rsid w:val="00E46768"/>
    <w:rsid w:val="00E471FC"/>
    <w:rsid w:val="00E475F6"/>
    <w:rsid w:val="00E47647"/>
    <w:rsid w:val="00E478C1"/>
    <w:rsid w:val="00E47F18"/>
    <w:rsid w:val="00E50281"/>
    <w:rsid w:val="00E52A6C"/>
    <w:rsid w:val="00E530FF"/>
    <w:rsid w:val="00E5348F"/>
    <w:rsid w:val="00E538AA"/>
    <w:rsid w:val="00E53DD9"/>
    <w:rsid w:val="00E54436"/>
    <w:rsid w:val="00E5444E"/>
    <w:rsid w:val="00E546FA"/>
    <w:rsid w:val="00E548A5"/>
    <w:rsid w:val="00E55F86"/>
    <w:rsid w:val="00E562E3"/>
    <w:rsid w:val="00E565BC"/>
    <w:rsid w:val="00E56C2B"/>
    <w:rsid w:val="00E57616"/>
    <w:rsid w:val="00E57865"/>
    <w:rsid w:val="00E5789F"/>
    <w:rsid w:val="00E57E1B"/>
    <w:rsid w:val="00E601A1"/>
    <w:rsid w:val="00E60ACB"/>
    <w:rsid w:val="00E60DDC"/>
    <w:rsid w:val="00E62AB8"/>
    <w:rsid w:val="00E637C1"/>
    <w:rsid w:val="00E64694"/>
    <w:rsid w:val="00E65570"/>
    <w:rsid w:val="00E665A7"/>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90765"/>
    <w:rsid w:val="00E9080D"/>
    <w:rsid w:val="00E909C6"/>
    <w:rsid w:val="00E91C3F"/>
    <w:rsid w:val="00E91D71"/>
    <w:rsid w:val="00E924A7"/>
    <w:rsid w:val="00E928BB"/>
    <w:rsid w:val="00E95FB5"/>
    <w:rsid w:val="00E9611E"/>
    <w:rsid w:val="00E965AB"/>
    <w:rsid w:val="00E96A54"/>
    <w:rsid w:val="00E97801"/>
    <w:rsid w:val="00EA067C"/>
    <w:rsid w:val="00EA15DA"/>
    <w:rsid w:val="00EA1704"/>
    <w:rsid w:val="00EA4DB2"/>
    <w:rsid w:val="00EA6D84"/>
    <w:rsid w:val="00EA7E87"/>
    <w:rsid w:val="00EB054C"/>
    <w:rsid w:val="00EB06D0"/>
    <w:rsid w:val="00EB10BF"/>
    <w:rsid w:val="00EB14D3"/>
    <w:rsid w:val="00EB2313"/>
    <w:rsid w:val="00EB3A36"/>
    <w:rsid w:val="00EB44BF"/>
    <w:rsid w:val="00EB493D"/>
    <w:rsid w:val="00EB4B3F"/>
    <w:rsid w:val="00EB5657"/>
    <w:rsid w:val="00EB5A67"/>
    <w:rsid w:val="00EB5BEF"/>
    <w:rsid w:val="00EB5EBD"/>
    <w:rsid w:val="00EB63EB"/>
    <w:rsid w:val="00EB6CEC"/>
    <w:rsid w:val="00EB6F2D"/>
    <w:rsid w:val="00EB77A1"/>
    <w:rsid w:val="00EB7C6A"/>
    <w:rsid w:val="00EC0B2F"/>
    <w:rsid w:val="00EC0F4E"/>
    <w:rsid w:val="00EC11D1"/>
    <w:rsid w:val="00EC1A59"/>
    <w:rsid w:val="00EC1CE4"/>
    <w:rsid w:val="00EC1E15"/>
    <w:rsid w:val="00EC2E34"/>
    <w:rsid w:val="00EC33AB"/>
    <w:rsid w:val="00EC36D3"/>
    <w:rsid w:val="00EC3CDD"/>
    <w:rsid w:val="00EC41AC"/>
    <w:rsid w:val="00EC57DD"/>
    <w:rsid w:val="00ED047A"/>
    <w:rsid w:val="00ED12AB"/>
    <w:rsid w:val="00ED2103"/>
    <w:rsid w:val="00ED299B"/>
    <w:rsid w:val="00ED447D"/>
    <w:rsid w:val="00ED47BA"/>
    <w:rsid w:val="00ED49A9"/>
    <w:rsid w:val="00ED6CD4"/>
    <w:rsid w:val="00ED6D3B"/>
    <w:rsid w:val="00ED7176"/>
    <w:rsid w:val="00EE014C"/>
    <w:rsid w:val="00EE017E"/>
    <w:rsid w:val="00EE03D8"/>
    <w:rsid w:val="00EE05E2"/>
    <w:rsid w:val="00EE0673"/>
    <w:rsid w:val="00EE1533"/>
    <w:rsid w:val="00EE1D0A"/>
    <w:rsid w:val="00EE1DD6"/>
    <w:rsid w:val="00EE23B5"/>
    <w:rsid w:val="00EE355F"/>
    <w:rsid w:val="00EE4ADB"/>
    <w:rsid w:val="00EE4B4D"/>
    <w:rsid w:val="00EE57AD"/>
    <w:rsid w:val="00EE6664"/>
    <w:rsid w:val="00EE6A68"/>
    <w:rsid w:val="00EE7A0A"/>
    <w:rsid w:val="00EE7A8B"/>
    <w:rsid w:val="00EE7F96"/>
    <w:rsid w:val="00EF0274"/>
    <w:rsid w:val="00EF1219"/>
    <w:rsid w:val="00EF12FE"/>
    <w:rsid w:val="00EF1469"/>
    <w:rsid w:val="00EF244C"/>
    <w:rsid w:val="00EF31E0"/>
    <w:rsid w:val="00EF382B"/>
    <w:rsid w:val="00EF49F7"/>
    <w:rsid w:val="00EF4C7E"/>
    <w:rsid w:val="00EF5A8E"/>
    <w:rsid w:val="00EF65DB"/>
    <w:rsid w:val="00EF783C"/>
    <w:rsid w:val="00EF7F4D"/>
    <w:rsid w:val="00F009AD"/>
    <w:rsid w:val="00F00A3E"/>
    <w:rsid w:val="00F00F97"/>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3DE"/>
    <w:rsid w:val="00F1213B"/>
    <w:rsid w:val="00F129A4"/>
    <w:rsid w:val="00F12B6F"/>
    <w:rsid w:val="00F13159"/>
    <w:rsid w:val="00F134EE"/>
    <w:rsid w:val="00F14713"/>
    <w:rsid w:val="00F1487F"/>
    <w:rsid w:val="00F1563E"/>
    <w:rsid w:val="00F15732"/>
    <w:rsid w:val="00F15C1A"/>
    <w:rsid w:val="00F15EEA"/>
    <w:rsid w:val="00F15F87"/>
    <w:rsid w:val="00F17024"/>
    <w:rsid w:val="00F17A81"/>
    <w:rsid w:val="00F20557"/>
    <w:rsid w:val="00F2093D"/>
    <w:rsid w:val="00F2151E"/>
    <w:rsid w:val="00F21B3B"/>
    <w:rsid w:val="00F21EF2"/>
    <w:rsid w:val="00F23E33"/>
    <w:rsid w:val="00F241B6"/>
    <w:rsid w:val="00F24ED4"/>
    <w:rsid w:val="00F25C8F"/>
    <w:rsid w:val="00F26DDF"/>
    <w:rsid w:val="00F26F6C"/>
    <w:rsid w:val="00F27AE8"/>
    <w:rsid w:val="00F27C54"/>
    <w:rsid w:val="00F27CD3"/>
    <w:rsid w:val="00F3008C"/>
    <w:rsid w:val="00F30BC3"/>
    <w:rsid w:val="00F30D48"/>
    <w:rsid w:val="00F323BB"/>
    <w:rsid w:val="00F32D02"/>
    <w:rsid w:val="00F34050"/>
    <w:rsid w:val="00F34326"/>
    <w:rsid w:val="00F34BE4"/>
    <w:rsid w:val="00F352E8"/>
    <w:rsid w:val="00F36007"/>
    <w:rsid w:val="00F36991"/>
    <w:rsid w:val="00F36BF7"/>
    <w:rsid w:val="00F36FE2"/>
    <w:rsid w:val="00F40F68"/>
    <w:rsid w:val="00F413B3"/>
    <w:rsid w:val="00F415F8"/>
    <w:rsid w:val="00F41B4A"/>
    <w:rsid w:val="00F43342"/>
    <w:rsid w:val="00F44691"/>
    <w:rsid w:val="00F44CF1"/>
    <w:rsid w:val="00F454E0"/>
    <w:rsid w:val="00F457C6"/>
    <w:rsid w:val="00F4593C"/>
    <w:rsid w:val="00F462AD"/>
    <w:rsid w:val="00F466D0"/>
    <w:rsid w:val="00F47577"/>
    <w:rsid w:val="00F51A96"/>
    <w:rsid w:val="00F51B37"/>
    <w:rsid w:val="00F51F26"/>
    <w:rsid w:val="00F52258"/>
    <w:rsid w:val="00F5243F"/>
    <w:rsid w:val="00F52593"/>
    <w:rsid w:val="00F52A77"/>
    <w:rsid w:val="00F531BF"/>
    <w:rsid w:val="00F534D8"/>
    <w:rsid w:val="00F54030"/>
    <w:rsid w:val="00F54B0C"/>
    <w:rsid w:val="00F551C6"/>
    <w:rsid w:val="00F55E1B"/>
    <w:rsid w:val="00F56280"/>
    <w:rsid w:val="00F56384"/>
    <w:rsid w:val="00F57BE4"/>
    <w:rsid w:val="00F603FB"/>
    <w:rsid w:val="00F606FC"/>
    <w:rsid w:val="00F608A3"/>
    <w:rsid w:val="00F60FBC"/>
    <w:rsid w:val="00F655B8"/>
    <w:rsid w:val="00F67241"/>
    <w:rsid w:val="00F6734C"/>
    <w:rsid w:val="00F704DC"/>
    <w:rsid w:val="00F72110"/>
    <w:rsid w:val="00F725BC"/>
    <w:rsid w:val="00F729AD"/>
    <w:rsid w:val="00F72AC7"/>
    <w:rsid w:val="00F72C7D"/>
    <w:rsid w:val="00F734F6"/>
    <w:rsid w:val="00F739F3"/>
    <w:rsid w:val="00F73A5B"/>
    <w:rsid w:val="00F73B64"/>
    <w:rsid w:val="00F73B85"/>
    <w:rsid w:val="00F73F12"/>
    <w:rsid w:val="00F75353"/>
    <w:rsid w:val="00F757D4"/>
    <w:rsid w:val="00F75C4B"/>
    <w:rsid w:val="00F76408"/>
    <w:rsid w:val="00F7652E"/>
    <w:rsid w:val="00F77BA4"/>
    <w:rsid w:val="00F8065F"/>
    <w:rsid w:val="00F807E2"/>
    <w:rsid w:val="00F8115C"/>
    <w:rsid w:val="00F81B1D"/>
    <w:rsid w:val="00F83AEB"/>
    <w:rsid w:val="00F83CD3"/>
    <w:rsid w:val="00F83E27"/>
    <w:rsid w:val="00F844A3"/>
    <w:rsid w:val="00F8474E"/>
    <w:rsid w:val="00F84E50"/>
    <w:rsid w:val="00F85383"/>
    <w:rsid w:val="00F8548E"/>
    <w:rsid w:val="00F85857"/>
    <w:rsid w:val="00F85D2F"/>
    <w:rsid w:val="00F863E9"/>
    <w:rsid w:val="00F86863"/>
    <w:rsid w:val="00F86934"/>
    <w:rsid w:val="00F86B1E"/>
    <w:rsid w:val="00F86C1B"/>
    <w:rsid w:val="00F87BA2"/>
    <w:rsid w:val="00F87C89"/>
    <w:rsid w:val="00F87E50"/>
    <w:rsid w:val="00F9389F"/>
    <w:rsid w:val="00F939C2"/>
    <w:rsid w:val="00F93F9E"/>
    <w:rsid w:val="00F941E0"/>
    <w:rsid w:val="00F95699"/>
    <w:rsid w:val="00F95B0E"/>
    <w:rsid w:val="00F964EF"/>
    <w:rsid w:val="00F977CA"/>
    <w:rsid w:val="00F97B53"/>
    <w:rsid w:val="00F97DBF"/>
    <w:rsid w:val="00FA03F0"/>
    <w:rsid w:val="00FA10A4"/>
    <w:rsid w:val="00FA1672"/>
    <w:rsid w:val="00FA1EBE"/>
    <w:rsid w:val="00FA2681"/>
    <w:rsid w:val="00FA2D46"/>
    <w:rsid w:val="00FA3788"/>
    <w:rsid w:val="00FA3CC6"/>
    <w:rsid w:val="00FA3DBE"/>
    <w:rsid w:val="00FA3E9D"/>
    <w:rsid w:val="00FA4DD4"/>
    <w:rsid w:val="00FA4EF0"/>
    <w:rsid w:val="00FA508B"/>
    <w:rsid w:val="00FA579F"/>
    <w:rsid w:val="00FA5C80"/>
    <w:rsid w:val="00FA6BB6"/>
    <w:rsid w:val="00FA7055"/>
    <w:rsid w:val="00FA710C"/>
    <w:rsid w:val="00FA71E8"/>
    <w:rsid w:val="00FA7D6B"/>
    <w:rsid w:val="00FA7E9F"/>
    <w:rsid w:val="00FB0ABC"/>
    <w:rsid w:val="00FB129A"/>
    <w:rsid w:val="00FB182A"/>
    <w:rsid w:val="00FB20EA"/>
    <w:rsid w:val="00FB469A"/>
    <w:rsid w:val="00FB4E5E"/>
    <w:rsid w:val="00FB7FE7"/>
    <w:rsid w:val="00FC12A4"/>
    <w:rsid w:val="00FC2023"/>
    <w:rsid w:val="00FC221D"/>
    <w:rsid w:val="00FC286A"/>
    <w:rsid w:val="00FC35E5"/>
    <w:rsid w:val="00FC360E"/>
    <w:rsid w:val="00FC37E4"/>
    <w:rsid w:val="00FC3894"/>
    <w:rsid w:val="00FC3C77"/>
    <w:rsid w:val="00FC44AE"/>
    <w:rsid w:val="00FC543E"/>
    <w:rsid w:val="00FC57FF"/>
    <w:rsid w:val="00FC7628"/>
    <w:rsid w:val="00FC7F1B"/>
    <w:rsid w:val="00FD0668"/>
    <w:rsid w:val="00FD110E"/>
    <w:rsid w:val="00FD23DB"/>
    <w:rsid w:val="00FD2C34"/>
    <w:rsid w:val="00FD3799"/>
    <w:rsid w:val="00FD3852"/>
    <w:rsid w:val="00FD4322"/>
    <w:rsid w:val="00FD4998"/>
    <w:rsid w:val="00FD5369"/>
    <w:rsid w:val="00FD5DA9"/>
    <w:rsid w:val="00FD6D9D"/>
    <w:rsid w:val="00FE0D8C"/>
    <w:rsid w:val="00FE1486"/>
    <w:rsid w:val="00FE183E"/>
    <w:rsid w:val="00FE2255"/>
    <w:rsid w:val="00FE3A1B"/>
    <w:rsid w:val="00FE5562"/>
    <w:rsid w:val="00FE590E"/>
    <w:rsid w:val="00FE6010"/>
    <w:rsid w:val="00FE6859"/>
    <w:rsid w:val="00FE7938"/>
    <w:rsid w:val="00FF0C9B"/>
    <w:rsid w:val="00FF1121"/>
    <w:rsid w:val="00FF1B3E"/>
    <w:rsid w:val="00FF1C31"/>
    <w:rsid w:val="00FF297B"/>
    <w:rsid w:val="00FF2D61"/>
    <w:rsid w:val="00FF2F94"/>
    <w:rsid w:val="00FF3B29"/>
    <w:rsid w:val="00FF3BCB"/>
    <w:rsid w:val="00FF3F42"/>
    <w:rsid w:val="00FF452F"/>
    <w:rsid w:val="00FF4A1A"/>
    <w:rsid w:val="00FF5132"/>
    <w:rsid w:val="00FF581F"/>
    <w:rsid w:val="00FF5843"/>
    <w:rsid w:val="00FF5C78"/>
    <w:rsid w:val="00FF5DA3"/>
    <w:rsid w:val="00FF60E1"/>
    <w:rsid w:val="00FF6752"/>
    <w:rsid w:val="00FF6A50"/>
    <w:rsid w:val="00FF6BDF"/>
    <w:rsid w:val="00FF6CD7"/>
    <w:rsid w:val="00FF7692"/>
    <w:rsid w:val="00FF7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paragraph" w:customStyle="1" w:styleId="Proposal">
    <w:name w:val="Proposal"/>
    <w:basedOn w:val="a"/>
    <w:link w:val="ProposalChar"/>
    <w:qFormat/>
    <w:rsid w:val="00EF146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F1469"/>
    <w:rPr>
      <w:rFonts w:ascii="Times New Roman" w:eastAsia="Times New Roman" w:hAnsi="Times New Roman" w:cs="Times New Roman"/>
      <w:b/>
      <w:bCs/>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paragraph" w:customStyle="1" w:styleId="Proposal">
    <w:name w:val="Proposal"/>
    <w:basedOn w:val="a"/>
    <w:link w:val="ProposalChar"/>
    <w:qFormat/>
    <w:rsid w:val="00EF146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F1469"/>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D51A1-E6A5-44FF-BCE7-E455BF4E1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1869</Words>
  <Characters>10654</Characters>
  <Application>Microsoft Office Word</Application>
  <DocSecurity>0</DocSecurity>
  <Lines>88</Lines>
  <Paragraphs>24</Paragraphs>
  <ScaleCrop>false</ScaleCrop>
  <Company>CATT</Company>
  <LinksUpToDate>false</LinksUpToDate>
  <CharactersWithSpaces>12499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32</cp:revision>
  <dcterms:created xsi:type="dcterms:W3CDTF">2024-11-06T07:39:00Z</dcterms:created>
  <dcterms:modified xsi:type="dcterms:W3CDTF">2024-11-08T07:14:00Z</dcterms:modified>
</cp:coreProperties>
</file>